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hint="default" w:ascii="Tahoma" w:hAnsi="Tahoma" w:cs="Tahoma"/>
          <w:b w:val="0"/>
          <w:bCs w:val="0"/>
          <w:color w:val="000000" w:themeColor="text1"/>
          <w:sz w:val="30"/>
          <w:szCs w:val="30"/>
          <w:highlight w:val="none"/>
          <w:lang w:val="en-US" w:eastAsia="zh-CN"/>
          <w14:textFill>
            <w14:solidFill>
              <w14:schemeClr w14:val="tx1"/>
            </w14:solidFill>
          </w14:textFill>
        </w:rPr>
      </w:pPr>
      <w:r>
        <w:rPr>
          <w:rFonts w:hint="default" w:ascii="Tahoma" w:hAnsi="Tahoma" w:cs="Tahoma"/>
          <w:b w:val="0"/>
          <w:bCs w:val="0"/>
          <w:color w:val="000000" w:themeColor="text1"/>
          <w:sz w:val="30"/>
          <w:szCs w:val="30"/>
          <w:highlight w:val="none"/>
          <w:lang w:val="en-US" w:eastAsia="zh-CN"/>
          <w14:textFill>
            <w14:solidFill>
              <w14:schemeClr w14:val="tx1"/>
            </w14:solidFill>
          </w14:textFill>
        </w:rPr>
        <w:t>单元小测-</w:t>
      </w:r>
    </w:p>
    <w:p>
      <w:pPr>
        <w:spacing w:after="0" w:line="340" w:lineRule="exact"/>
        <w:jc w:val="center"/>
        <w:rPr>
          <w:rFonts w:ascii="Times New Roman" w:hAnsi="Times New Roman" w:cs="Times New Roman"/>
          <w:color w:val="000000" w:themeColor="text1"/>
          <w:sz w:val="24"/>
          <w:szCs w:val="24"/>
          <w14:textFill>
            <w14:solidFill>
              <w14:schemeClr w14:val="tx1"/>
            </w14:solidFill>
          </w14:textFill>
        </w:rPr>
      </w:pPr>
      <w:r>
        <w:rPr>
          <w:rFonts w:hint="default" w:ascii="Tahoma" w:hAnsi="Tahoma" w:cs="Tahoma"/>
          <w:b w:val="0"/>
          <w:bCs w:val="0"/>
          <w:color w:val="000000" w:themeColor="text1"/>
          <w:sz w:val="30"/>
          <w:szCs w:val="30"/>
          <w:highlight w:val="none"/>
          <w:lang w:val="en-US" w:eastAsia="zh-CN"/>
          <w14:textFill>
            <w14:solidFill>
              <w14:schemeClr w14:val="tx1"/>
            </w14:solidFill>
          </w14:textFill>
        </w:rPr>
        <w:t>B3U5 The Value of Money-</w:t>
      </w:r>
      <w:r>
        <w:rPr>
          <w:rFonts w:hint="eastAsia" w:cs="Tahoma"/>
          <w:b w:val="0"/>
          <w:bCs w:val="0"/>
          <w:color w:val="000000" w:themeColor="text1"/>
          <w:sz w:val="30"/>
          <w:szCs w:val="30"/>
          <w:highlight w:val="none"/>
          <w:lang w:val="en-US" w:eastAsia="zh-CN"/>
          <w14:textFill>
            <w14:solidFill>
              <w14:schemeClr w14:val="tx1"/>
            </w14:solidFill>
          </w14:textFill>
        </w:rPr>
        <w:t>问卷</w:t>
      </w:r>
    </w:p>
    <w:p>
      <w:pPr>
        <w:pStyle w:val="9"/>
        <w:spacing w:after="0" w:line="340" w:lineRule="exact"/>
        <w:ind w:firstLine="0" w:firstLineChars="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 manner</w:t>
      </w:r>
      <w:r>
        <w:rPr>
          <w:rFonts w:ascii="Times New Roman" w:cs="Times New Roman"/>
          <w:b/>
          <w:color w:val="000000" w:themeColor="text1"/>
          <w:sz w:val="24"/>
          <w:szCs w:val="24"/>
          <w14:textFill>
            <w14:solidFill>
              <w14:schemeClr w14:val="tx1"/>
            </w14:solidFill>
          </w14:textFill>
        </w:rPr>
        <w:t>一词多义(n.)</w:t>
      </w:r>
    </w:p>
    <w:p>
      <w:pPr>
        <w:pStyle w:val="9"/>
        <w:spacing w:after="0" w:line="340" w:lineRule="exact"/>
        <w:ind w:firstLine="0" w:firstLineChars="0"/>
        <w:rPr>
          <w:rFonts w:hint="eastAsia"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The </w:t>
      </w:r>
      <w:r>
        <w:rPr>
          <w:rFonts w:hint="eastAsia" w:ascii="Times New Roman" w:hAnsi="Times New Roman" w:cs="Times New Roman"/>
          <w:color w:val="000000" w:themeColor="text1"/>
          <w:sz w:val="24"/>
          <w:szCs w:val="24"/>
          <w:u w:val="single"/>
          <w14:textFill>
            <w14:solidFill>
              <w14:schemeClr w14:val="tx1"/>
            </w14:solidFill>
          </w14:textFill>
        </w:rPr>
        <w:t>manner</w:t>
      </w:r>
      <w:r>
        <w:rPr>
          <w:rFonts w:hint="eastAsia" w:ascii="Times New Roman" w:hAnsi="Times New Roman" w:cs="Times New Roman"/>
          <w:color w:val="000000" w:themeColor="text1"/>
          <w:sz w:val="24"/>
          <w:szCs w:val="24"/>
          <w14:textFill>
            <w14:solidFill>
              <w14:schemeClr w14:val="tx1"/>
            </w14:solidFill>
          </w14:textFill>
        </w:rPr>
        <w:t xml:space="preserve"> in which the decision was announced was extremely regrettable</w:t>
      </w:r>
      <w:r>
        <w:rPr>
          <w:rFonts w:hint="eastAsia" w:ascii="Times New Roman" w:hAnsi="Times New Roman" w:cs="Times New Roman"/>
          <w:color w:val="000000" w:themeColor="text1"/>
          <w:sz w:val="18"/>
          <w:szCs w:val="18"/>
          <w:lang w:eastAsia="zh-CN"/>
          <w14:textFill>
            <w14:solidFill>
              <w14:schemeClr w14:val="tx1"/>
            </w14:solidFill>
          </w14:textFill>
        </w:rPr>
        <w:t>（</w:t>
      </w:r>
      <w:r>
        <w:rPr>
          <w:rFonts w:hint="eastAsia" w:ascii="Times New Roman" w:hAnsi="Times New Roman" w:cs="Times New Roman"/>
          <w:color w:val="000000" w:themeColor="text1"/>
          <w:sz w:val="18"/>
          <w:szCs w:val="18"/>
          <w:lang w:val="en-US" w:eastAsia="zh-CN"/>
          <w14:textFill>
            <w14:solidFill>
              <w14:schemeClr w14:val="tx1"/>
            </w14:solidFill>
          </w14:textFill>
        </w:rPr>
        <w:t>让人遗憾的</w:t>
      </w:r>
      <w:r>
        <w:rPr>
          <w:rFonts w:hint="eastAsia" w:ascii="Times New Roman" w:hAnsi="Times New Roman" w:cs="Times New Roman"/>
          <w:color w:val="000000" w:themeColor="text1"/>
          <w:sz w:val="18"/>
          <w:szCs w:val="18"/>
          <w:lang w:eastAsia="zh-CN"/>
          <w14:textFill>
            <w14:solidFill>
              <w14:schemeClr w14:val="tx1"/>
            </w14:solidFill>
          </w14:textFill>
        </w:rPr>
        <w:t>）</w:t>
      </w:r>
      <w:r>
        <w:rPr>
          <w:rFonts w:hint="eastAsia" w:ascii="Times New Roman" w:hAnsi="Times New Roman" w:cs="Times New Roman"/>
          <w:color w:val="000000" w:themeColor="text1"/>
          <w:sz w:val="18"/>
          <w:szCs w:val="18"/>
          <w14:textFill>
            <w14:solidFill>
              <w14:schemeClr w14:val="tx1"/>
            </w14:solidFill>
          </w14:textFill>
        </w:rPr>
        <w:t>.</w:t>
      </w:r>
    </w:p>
    <w:p>
      <w:pPr>
        <w:pStyle w:val="9"/>
        <w:spacing w:after="0" w:line="340" w:lineRule="exact"/>
        <w:ind w:firstLine="0" w:firstLineChars="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w:t>
      </w:r>
      <w:r>
        <w:rPr>
          <w:rFonts w:ascii="Times New Roman" w:hAnsi="Times New Roman" w:cs="Times New Roman"/>
          <w:color w:val="000000" w:themeColor="text1"/>
          <w14:textFill>
            <w14:solidFill>
              <w14:schemeClr w14:val="tx1"/>
            </w14:solidFill>
          </w14:textFill>
        </w:rPr>
        <w:t xml:space="preserve"> It’s bad </w:t>
      </w:r>
      <w:r>
        <w:rPr>
          <w:rFonts w:ascii="Times New Roman" w:hAnsi="Times New Roman" w:cs="Times New Roman"/>
          <w:color w:val="000000" w:themeColor="text1"/>
          <w:u w:val="single"/>
          <w14:textFill>
            <w14:solidFill>
              <w14:schemeClr w14:val="tx1"/>
            </w14:solidFill>
          </w14:textFill>
        </w:rPr>
        <w:t>manners</w:t>
      </w:r>
      <w:r>
        <w:rPr>
          <w:rFonts w:ascii="Times New Roman" w:hAnsi="Times New Roman" w:cs="Times New Roman"/>
          <w:color w:val="000000" w:themeColor="text1"/>
          <w14:textFill>
            <w14:solidFill>
              <w14:schemeClr w14:val="tx1"/>
            </w14:solidFill>
          </w14:textFill>
        </w:rPr>
        <w:t xml:space="preserve"> to talk with your mouth full.</w:t>
      </w:r>
    </w:p>
    <w:p>
      <w:pPr>
        <w:pStyle w:val="9"/>
        <w:spacing w:after="0" w:line="340" w:lineRule="exact"/>
        <w:ind w:firstLine="0" w:firstLineChars="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I felt there was a certain coldness in her </w:t>
      </w:r>
      <w:r>
        <w:rPr>
          <w:rFonts w:hint="eastAsia" w:ascii="Times New Roman" w:hAnsi="Times New Roman" w:cs="Times New Roman"/>
          <w:color w:val="000000" w:themeColor="text1"/>
          <w:sz w:val="24"/>
          <w:szCs w:val="24"/>
          <w:u w:val="single"/>
          <w14:textFill>
            <w14:solidFill>
              <w14:schemeClr w14:val="tx1"/>
            </w14:solidFill>
          </w14:textFill>
        </w:rPr>
        <w:t>manner</w:t>
      </w:r>
      <w:r>
        <w:rPr>
          <w:rFonts w:hint="eastAsia"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w:t>
      </w:r>
    </w:p>
    <w:p>
      <w:pPr>
        <w:pStyle w:val="9"/>
        <w:spacing w:after="0" w:line="340" w:lineRule="exact"/>
        <w:ind w:firstLine="0" w:firstLineChars="0"/>
        <w:rPr>
          <w:rFonts w:ascii="Times New Roman" w:hAnsi="Times New Roman" w:cs="Times New Roman"/>
          <w:b/>
          <w:color w:val="000000" w:themeColor="text1"/>
          <w:sz w:val="24"/>
          <w:szCs w:val="24"/>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 scene</w:t>
      </w:r>
      <w:r>
        <w:rPr>
          <w:rFonts w:ascii="Times New Roman" w:cs="Times New Roman"/>
          <w:b/>
          <w:color w:val="000000" w:themeColor="text1"/>
          <w:sz w:val="24"/>
          <w:szCs w:val="24"/>
          <w14:textFill>
            <w14:solidFill>
              <w14:schemeClr w14:val="tx1"/>
            </w14:solidFill>
          </w14:textFill>
        </w:rPr>
        <w:t>一词多义(n. )</w:t>
      </w:r>
    </w:p>
    <w:p>
      <w:pPr>
        <w:pStyle w:val="9"/>
        <w:spacing w:after="0" w:line="340" w:lineRule="exact"/>
        <w:ind w:firstLine="0" w:firstLineChars="0"/>
        <w:rPr>
          <w:rFonts w:hint="eastAsia"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Firefighters were on the </w:t>
      </w:r>
      <w:r>
        <w:rPr>
          <w:rFonts w:hint="eastAsia" w:ascii="Times New Roman" w:hAnsi="Times New Roman" w:cs="Times New Roman"/>
          <w:color w:val="000000" w:themeColor="text1"/>
          <w:u w:val="single"/>
          <w14:textFill>
            <w14:solidFill>
              <w14:schemeClr w14:val="tx1"/>
            </w14:solidFill>
          </w14:textFill>
        </w:rPr>
        <w:t xml:space="preserve">scene </w:t>
      </w:r>
      <w:r>
        <w:rPr>
          <w:rFonts w:hint="eastAsia" w:ascii="Times New Roman" w:hAnsi="Times New Roman" w:cs="Times New Roman"/>
          <w:color w:val="000000" w:themeColor="text1"/>
          <w14:textFill>
            <w14:solidFill>
              <w14:schemeClr w14:val="tx1"/>
            </w14:solidFill>
          </w14:textFill>
        </w:rPr>
        <w:t xml:space="preserve">immediately. </w:t>
      </w:r>
    </w:p>
    <w:p>
      <w:pPr>
        <w:pStyle w:val="9"/>
        <w:spacing w:after="0" w:line="340" w:lineRule="exact"/>
        <w:ind w:firstLine="0" w:firstLineChars="0"/>
        <w:rPr>
          <w:rFonts w:hint="eastAsia"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She witnessed some very distressing </w:t>
      </w:r>
      <w:r>
        <w:rPr>
          <w:rFonts w:hint="eastAsia" w:ascii="Times New Roman" w:hAnsi="Times New Roman" w:cs="Times New Roman"/>
          <w:color w:val="000000" w:themeColor="text1"/>
          <w:sz w:val="24"/>
          <w:szCs w:val="24"/>
          <w:u w:val="single"/>
          <w14:textFill>
            <w14:solidFill>
              <w14:schemeClr w14:val="tx1"/>
            </w14:solidFill>
          </w14:textFill>
        </w:rPr>
        <w:t>scenes</w:t>
      </w:r>
      <w:r>
        <w:rPr>
          <w:rFonts w:hint="eastAsia" w:ascii="Times New Roman" w:hAnsi="Times New Roman" w:cs="Times New Roman"/>
          <w:color w:val="000000" w:themeColor="text1"/>
          <w:sz w:val="24"/>
          <w:szCs w:val="24"/>
          <w14:textFill>
            <w14:solidFill>
              <w14:schemeClr w14:val="tx1"/>
            </w14:solidFill>
          </w14:textFill>
        </w:rPr>
        <w:t xml:space="preserve">. </w:t>
      </w:r>
    </w:p>
    <w:p>
      <w:pPr>
        <w:pStyle w:val="9"/>
        <w:spacing w:after="0" w:line="340" w:lineRule="exact"/>
        <w:ind w:firstLine="0" w:firstLineChars="0"/>
        <w:rPr>
          <w:rFonts w:hint="eastAsia"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sz w:val="24"/>
          <w:szCs w:val="24"/>
          <w14:textFill>
            <w14:solidFill>
              <w14:schemeClr w14:val="tx1"/>
            </w14:solidFill>
          </w14:textFill>
        </w:rPr>
        <w:t xml:space="preserve">It was a delightful rural </w:t>
      </w:r>
      <w:r>
        <w:rPr>
          <w:rFonts w:hint="eastAsia" w:ascii="Times New Roman" w:hAnsi="Times New Roman" w:cs="Times New Roman"/>
          <w:color w:val="000000" w:themeColor="text1"/>
          <w:sz w:val="24"/>
          <w:szCs w:val="24"/>
          <w:u w:val="single"/>
          <w14:textFill>
            <w14:solidFill>
              <w14:schemeClr w14:val="tx1"/>
            </w14:solidFill>
          </w14:textFill>
        </w:rPr>
        <w:t>scene</w:t>
      </w:r>
      <w:r>
        <w:rPr>
          <w:rFonts w:hint="eastAsia" w:ascii="Times New Roman" w:hAnsi="Times New Roman" w:cs="Times New Roman"/>
          <w:color w:val="000000" w:themeColor="text1"/>
          <w:sz w:val="24"/>
          <w:szCs w:val="24"/>
          <w14:textFill>
            <w14:solidFill>
              <w14:schemeClr w14:val="tx1"/>
            </w14:solidFill>
          </w14:textFill>
        </w:rPr>
        <w:t xml:space="preserve">. </w:t>
      </w:r>
    </w:p>
    <w:p>
      <w:pPr>
        <w:pStyle w:val="9"/>
        <w:spacing w:after="0" w:line="340" w:lineRule="exact"/>
        <w:ind w:firstLine="0" w:firstLineChars="0"/>
        <w:rPr>
          <w:rFonts w:hint="eastAsia"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She had </w:t>
      </w:r>
      <w:r>
        <w:rPr>
          <w:rFonts w:hint="eastAsia" w:ascii="Times New Roman" w:hAnsi="Times New Roman" w:cs="Times New Roman"/>
          <w:color w:val="000000" w:themeColor="text1"/>
          <w:u w:val="single"/>
          <w14:textFill>
            <w14:solidFill>
              <w14:schemeClr w14:val="tx1"/>
            </w14:solidFill>
          </w14:textFill>
        </w:rPr>
        <w:t>made a scene</w:t>
      </w:r>
      <w:r>
        <w:rPr>
          <w:rFonts w:hint="eastAsia" w:ascii="Times New Roman" w:hAnsi="Times New Roman" w:cs="Times New Roman"/>
          <w:color w:val="000000" w:themeColor="text1"/>
          <w14:textFill>
            <w14:solidFill>
              <w14:schemeClr w14:val="tx1"/>
            </w14:solidFill>
          </w14:textFill>
        </w:rPr>
        <w:t xml:space="preserve"> in the middle of the party.</w:t>
      </w:r>
    </w:p>
    <w:p>
      <w:pPr>
        <w:pStyle w:val="9"/>
        <w:spacing w:after="0" w:line="340" w:lineRule="exact"/>
        <w:ind w:firstLine="0" w:firstLineChars="0"/>
        <w:rPr>
          <w:rFonts w:ascii="Times New Roman" w:hAnsi="Times New Roman" w:cs="Times New Roman"/>
          <w:b/>
          <w:color w:val="000000" w:themeColor="text1"/>
          <w:sz w:val="21"/>
          <w:szCs w:val="21"/>
          <w:u w:val="single"/>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1"/>
          <w:szCs w:val="21"/>
          <w:highlight w:val="lightGray"/>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3</w:t>
      </w:r>
      <w:r>
        <w:rPr>
          <w:rFonts w:ascii="Times New Roman" w:hAnsi="Times New Roman" w:cs="Times New Roman"/>
          <w:b/>
          <w:color w:val="000000" w:themeColor="text1"/>
          <w:sz w:val="21"/>
          <w:szCs w:val="21"/>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spot (v.be spotted with</w:t>
      </w:r>
      <w:r>
        <w:rPr>
          <w:rFonts w:hint="eastAsia" w:ascii="Times New Roman" w:hAnsi="Times New Roman" w:cs="Times New Roman"/>
          <w:b/>
          <w:color w:val="000000" w:themeColor="text1"/>
          <w:sz w:val="24"/>
          <w:szCs w:val="24"/>
          <w:lang w:val="en-US" w:eastAsia="zh-CN"/>
          <w14:textFill>
            <w14:solidFill>
              <w14:schemeClr w14:val="tx1"/>
            </w14:solidFill>
          </w14:textFill>
        </w:rPr>
        <w:t xml:space="preserve"> sth 布满</w:t>
      </w:r>
      <w:r>
        <w:rPr>
          <w:rFonts w:ascii="Times New Roman" w:hAnsi="Times New Roman" w:cs="Times New Roman"/>
          <w:b/>
          <w:color w:val="000000" w:themeColor="text1"/>
          <w:sz w:val="24"/>
          <w:szCs w:val="24"/>
          <w14:textFill>
            <w14:solidFill>
              <w14:schemeClr w14:val="tx1"/>
            </w14:solidFill>
          </w14:textFill>
        </w:rPr>
        <w:t>; spot sth/sb doing sth</w:t>
      </w:r>
      <w:r>
        <w:rPr>
          <w:rFonts w:hint="eastAsia" w:ascii="Times New Roman" w:hAnsi="Times New Roman" w:cs="Times New Roman"/>
          <w:b/>
          <w:color w:val="000000" w:themeColor="text1"/>
          <w:sz w:val="24"/>
          <w:szCs w:val="24"/>
          <w:lang w:val="en-US" w:eastAsia="zh-CN"/>
          <w14:textFill>
            <w14:solidFill>
              <w14:schemeClr w14:val="tx1"/>
            </w14:solidFill>
          </w14:textFill>
        </w:rPr>
        <w:t>看见某人正在做某事</w:t>
      </w:r>
      <w:r>
        <w:rPr>
          <w:rFonts w:ascii="Times New Roman" w:hAnsi="Times New Roman" w:cs="Times New Roman"/>
          <w:b/>
          <w:color w:val="000000" w:themeColor="text1"/>
          <w:sz w:val="24"/>
          <w:szCs w:val="24"/>
          <w14:textFill>
            <w14:solidFill>
              <w14:schemeClr w14:val="tx1"/>
            </w14:solidFill>
          </w14:textFill>
        </w:rPr>
        <w:t xml:space="preserve">，n. </w:t>
      </w:r>
      <w:r>
        <w:rPr>
          <w:rFonts w:hint="eastAsia" w:ascii="Times New Roman" w:hAnsi="Times New Roman" w:cs="Times New Roman"/>
          <w:b/>
          <w:color w:val="000000" w:themeColor="text1"/>
          <w:sz w:val="24"/>
          <w:szCs w:val="24"/>
          <w:lang w:val="en-US" w:eastAsia="zh-CN"/>
          <w14:textFill>
            <w14:solidFill>
              <w14:schemeClr w14:val="tx1"/>
            </w14:solidFill>
          </w14:textFill>
        </w:rPr>
        <w:t>斑点，场所，</w:t>
      </w:r>
      <w:r>
        <w:rPr>
          <w:rFonts w:ascii="Times New Roman" w:hAnsi="Times New Roman" w:cs="Times New Roman"/>
          <w:b/>
          <w:color w:val="000000" w:themeColor="text1"/>
          <w:sz w:val="24"/>
          <w:szCs w:val="24"/>
          <w14:textFill>
            <w14:solidFill>
              <w14:schemeClr w14:val="tx1"/>
            </w14:solidFill>
          </w14:textFill>
        </w:rPr>
        <w:t>on the spot/scene</w:t>
      </w:r>
      <w:r>
        <w:rPr>
          <w:rFonts w:hint="eastAsia" w:ascii="Times New Roman" w:hAnsi="Times New Roman" w:cs="Times New Roman"/>
          <w:b/>
          <w:color w:val="000000" w:themeColor="text1"/>
          <w:sz w:val="24"/>
          <w:szCs w:val="24"/>
          <w:lang w:val="en-US" w:eastAsia="zh-CN"/>
          <w14:textFill>
            <w14:solidFill>
              <w14:schemeClr w14:val="tx1"/>
            </w14:solidFill>
          </w14:textFill>
        </w:rPr>
        <w:t>在现场</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b/>
          <w:color w:val="000000" w:themeColor="text1"/>
          <w:sz w:val="21"/>
          <w:szCs w:val="21"/>
          <w14:textFill>
            <w14:solidFill>
              <w14:schemeClr w14:val="tx1"/>
            </w14:solidFill>
          </w14:textFill>
        </w:rPr>
        <w:t xml:space="preserve"> </w:t>
      </w:r>
    </w:p>
    <w:p>
      <w:pPr>
        <w:pStyle w:val="9"/>
        <w:spacing w:after="0" w:line="340" w:lineRule="exact"/>
        <w:ind w:firstLine="0" w:firstLineChars="0"/>
        <w:rPr>
          <w:rFonts w:ascii="Times New Roman" w:hAnsi="Times New Roman" w:cs="Times New Roman"/>
          <w:color w:val="000000" w:themeColor="text1"/>
          <w:szCs w:val="21"/>
          <w14:textFill>
            <w14:solidFill>
              <w14:schemeClr w14:val="tx1"/>
            </w14:solidFill>
          </w14:textFill>
        </w:rPr>
      </w:pPr>
      <w:r>
        <w:rPr>
          <w:rFonts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2014年，江西卷</w:t>
      </w:r>
      <w:r>
        <w:rPr>
          <w:rFonts w:ascii="Times New Roman" w:cs="Times New Roman"/>
          <w:color w:val="000000" w:themeColor="text1"/>
          <w:szCs w:val="21"/>
          <w14:textFill>
            <w14:solidFill>
              <w14:schemeClr w14:val="tx1"/>
            </w14:solidFill>
          </w14:textFill>
        </w:rPr>
        <w:t xml:space="preserve">】The diving </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szCs w:val="21"/>
          <w14:textFill>
            <w14:solidFill>
              <w14:schemeClr w14:val="tx1"/>
            </w14:solidFill>
          </w14:textFill>
        </w:rPr>
        <w:t>afforded such a wide array of fish and sea creatures that Larry saw more than thirty varieties of creatures.</w:t>
      </w:r>
    </w:p>
    <w:p>
      <w:pPr>
        <w:pStyle w:val="9"/>
        <w:spacing w:after="0" w:line="340" w:lineRule="exact"/>
        <w:ind w:firstLine="0" w:firstLineChars="0"/>
        <w:rPr>
          <w:rFonts w:ascii="Times New Roman" w:hAnsi="Times New Roman" w:cs="Times New Roman"/>
          <w:color w:val="000000" w:themeColor="text1"/>
          <w:szCs w:val="21"/>
          <w14:textFill>
            <w14:solidFill>
              <w14:schemeClr w14:val="tx1"/>
            </w14:solidFill>
          </w14:textFill>
        </w:rPr>
      </w:pPr>
      <w:r>
        <w:rPr>
          <w:rFonts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2019·江苏卷，B</w:t>
      </w:r>
      <w:r>
        <w:rPr>
          <w:rFonts w:asci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As soon as Christiansen saw the photos，he realized why he had failed </w:t>
      </w:r>
      <w:r>
        <w:rPr>
          <w:rFonts w:hint="eastAsia" w:ascii="Times New Roman" w:cs="Times New Roman"/>
          <w:color w:val="000000" w:themeColor="text1"/>
          <w:szCs w:val="21"/>
          <w:u w:val="single"/>
          <w14:textFill>
            <w14:solidFill>
              <w14:schemeClr w14:val="tx1"/>
            </w14:solidFill>
          </w14:textFill>
        </w:rPr>
        <w:t>_______</w:t>
      </w:r>
      <w:r>
        <w:rPr>
          <w:rFonts w:ascii="Times New Roman" w:hAnsi="Times New Roman" w:cs="Times New Roman"/>
          <w:color w:val="000000" w:themeColor="text1"/>
          <w:szCs w:val="21"/>
          <w14:textFill>
            <w14:solidFill>
              <w14:schemeClr w14:val="tx1"/>
            </w14:solidFill>
          </w14:textFill>
        </w:rPr>
        <w:t xml:space="preserve"> the caldera（火山口）; almost the whole park-2.2 million acres—was caldera. </w:t>
      </w:r>
    </w:p>
    <w:p>
      <w:pPr>
        <w:pStyle w:val="9"/>
        <w:spacing w:after="0" w:line="340" w:lineRule="exact"/>
        <w:ind w:firstLine="0" w:firstLineChars="0"/>
        <w:rPr>
          <w:rFonts w:ascii="Times New Roman" w:hAnsi="Times New Roman" w:cs="Times New Roman"/>
          <w:color w:val="000000" w:themeColor="text1"/>
          <w:szCs w:val="21"/>
          <w14:textFill>
            <w14:solidFill>
              <w14:schemeClr w14:val="tx1"/>
            </w14:solidFill>
          </w14:textFill>
        </w:rPr>
      </w:pPr>
    </w:p>
    <w:p>
      <w:pPr>
        <w:pStyle w:val="9"/>
        <w:spacing w:after="0" w:line="340" w:lineRule="exact"/>
        <w:ind w:firstLine="0" w:firstLineChars="0"/>
        <w:rPr>
          <w:rFonts w:hint="eastAsia"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b/>
          <w:color w:val="000000" w:themeColor="text1"/>
          <w:sz w:val="24"/>
          <w:szCs w:val="24"/>
          <w:lang w:val="en-US" w:eastAsia="zh-CN"/>
          <w14:textFill>
            <w14:solidFill>
              <w14:schemeClr w14:val="tx1"/>
            </w14:solidFill>
          </w14:textFill>
        </w:rPr>
        <w:t>4</w:t>
      </w:r>
      <w:r>
        <w:rPr>
          <w:rFonts w:ascii="Times New Roman" w:hAnsi="Times New Roman" w:cs="Times New Roman"/>
          <w:b/>
          <w:color w:val="000000" w:themeColor="text1"/>
          <w:sz w:val="24"/>
          <w:szCs w:val="24"/>
          <w14:textFill>
            <w14:solidFill>
              <w14:schemeClr w14:val="tx1"/>
            </w14:solidFill>
          </w14:textFill>
        </w:rPr>
        <w:t>. hesitate(</w:t>
      </w:r>
      <w:r>
        <w:rPr>
          <w:rFonts w:hint="eastAsia" w:ascii="Times New Roman" w:hAnsi="Times New Roman" w:cs="Times New Roman"/>
          <w:b/>
          <w:color w:val="000000" w:themeColor="text1"/>
          <w:sz w:val="24"/>
          <w:szCs w:val="24"/>
          <w14:textFill>
            <w14:solidFill>
              <w14:schemeClr w14:val="tx1"/>
            </w14:solidFill>
          </w14:textFill>
        </w:rPr>
        <w:t>v. hesitate to do</w:t>
      </w:r>
      <w:r>
        <w:rPr>
          <w:rFonts w:hint="eastAsia" w:ascii="Times New Roman" w:hAnsi="Times New Roman" w:cs="Times New Roman"/>
          <w:b/>
          <w:color w:val="000000" w:themeColor="text1"/>
          <w:sz w:val="24"/>
          <w:szCs w:val="24"/>
          <w:lang w:val="en-US" w:eastAsia="zh-CN"/>
          <w14:textFill>
            <w14:solidFill>
              <w14:schemeClr w14:val="tx1"/>
            </w14:solidFill>
          </w14:textFill>
        </w:rPr>
        <w:t>犹豫</w:t>
      </w:r>
      <w:r>
        <w:rPr>
          <w:rFonts w:hint="eastAsia" w:ascii="Times New Roman" w:hAnsi="Times New Roman" w:cs="Times New Roman"/>
          <w:b/>
          <w:color w:val="000000" w:themeColor="text1"/>
          <w:sz w:val="24"/>
          <w:szCs w:val="24"/>
          <w14:textFill>
            <w14:solidFill>
              <w14:schemeClr w14:val="tx1"/>
            </w14:solidFill>
          </w14:textFill>
        </w:rPr>
        <w:t>, hesitate about; n. without hesitation</w:t>
      </w:r>
      <w:r>
        <w:rPr>
          <w:rFonts w:hint="eastAsia" w:ascii="Times New Roman" w:hAnsi="Times New Roman" w:cs="Times New Roman"/>
          <w:b/>
          <w:color w:val="000000" w:themeColor="text1"/>
          <w:sz w:val="24"/>
          <w:szCs w:val="24"/>
          <w:lang w:val="en-US" w:eastAsia="zh-CN"/>
          <w14:textFill>
            <w14:solidFill>
              <w14:schemeClr w14:val="tx1"/>
            </w14:solidFill>
          </w14:textFill>
        </w:rPr>
        <w:t>=with determination</w:t>
      </w:r>
      <w:r>
        <w:rPr>
          <w:rFonts w:ascii="Times New Roman" w:hAnsi="Times New Roman" w:cs="Times New Roman"/>
          <w:b/>
          <w:color w:val="000000" w:themeColor="text1"/>
          <w:sz w:val="24"/>
          <w:szCs w:val="24"/>
          <w14:textFill>
            <w14:solidFill>
              <w14:schemeClr w14:val="tx1"/>
            </w14:solidFill>
          </w14:textFill>
        </w:rPr>
        <w:t xml:space="preserve"> )</w:t>
      </w:r>
    </w:p>
    <w:p>
      <w:pPr>
        <w:pStyle w:val="9"/>
        <w:spacing w:after="0" w:line="340" w:lineRule="exact"/>
        <w:ind w:firstLine="0" w:firstLineChars="0"/>
        <w:rPr>
          <w:rFonts w:ascii="Times New Roman" w:hAnsi="Times New Roman" w:eastAsia="宋体" w:cs="Times New Roman"/>
          <w:color w:val="000000" w:themeColor="text1"/>
          <w:sz w:val="21"/>
          <w:szCs w:val="21"/>
          <w14:textFill>
            <w14:solidFill>
              <w14:schemeClr w14:val="tx1"/>
            </w14:solidFill>
          </w14:textFill>
        </w:rPr>
      </w:pPr>
      <w:r>
        <w:rPr>
          <w:rFonts w:cs="Times New Roman"/>
          <w:color w:val="000000" w:themeColor="text1"/>
          <w14:textFill>
            <w14:solidFill>
              <w14:schemeClr w14:val="tx1"/>
            </w14:solidFill>
          </w14:textFill>
        </w:rPr>
        <w:t>①</w:t>
      </w:r>
      <w:r>
        <w:rPr>
          <w:rFonts w:ascii="Times New Roman" w:hAnsi="Times New Roman" w:cs="Times New Roman"/>
          <w:color w:val="000000" w:themeColor="text1"/>
          <w14:textFill>
            <w14:solidFill>
              <w14:schemeClr w14:val="tx1"/>
            </w14:solidFill>
          </w14:textFill>
        </w:rPr>
        <w:t xml:space="preserve"> </w:t>
      </w:r>
      <w:r>
        <w:rPr>
          <w:rFonts w:ascii="Times New Roman" w:cs="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2021年1月浙江卷</w:t>
      </w:r>
      <w:r>
        <w:rPr>
          <w:rFonts w:ascii="Times New Roman" w:cs="Times New Roman"/>
          <w:color w:val="000000" w:themeColor="text1"/>
          <w14:textFill>
            <w14:solidFill>
              <w14:schemeClr w14:val="tx1"/>
            </w14:solidFill>
          </w14:textFill>
        </w:rPr>
        <w:t>】</w:t>
      </w:r>
      <w:r>
        <w:rPr>
          <w:rFonts w:ascii="Times New Roman" w:hAnsi="Times New Roman" w:eastAsia="宋体" w:cs="Times New Roman"/>
          <w:color w:val="000000" w:themeColor="text1"/>
          <w:sz w:val="21"/>
          <w:szCs w:val="21"/>
          <w14:textFill>
            <w14:solidFill>
              <w14:schemeClr w14:val="tx1"/>
            </w14:solidFill>
          </w14:textFill>
        </w:rPr>
        <w:t xml:space="preserve">A few students </w:t>
      </w:r>
      <w:r>
        <w:rPr>
          <w:rFonts w:hint="eastAsia" w:ascii="Times New Roman" w:cs="Times New Roman"/>
          <w:color w:val="000000" w:themeColor="text1"/>
          <w:szCs w:val="21"/>
          <w:u w:val="single"/>
          <w14:textFill>
            <w14:solidFill>
              <w14:schemeClr w14:val="tx1"/>
            </w14:solidFill>
          </w14:textFill>
        </w:rPr>
        <w:t>_______</w:t>
      </w:r>
      <w:r>
        <w:rPr>
          <w:rFonts w:ascii="Times New Roman" w:hAnsi="Times New Roman" w:eastAsia="宋体" w:cs="Times New Roman"/>
          <w:color w:val="000000" w:themeColor="text1"/>
          <w:sz w:val="21"/>
          <w:szCs w:val="21"/>
          <w14:textFill>
            <w14:solidFill>
              <w14:schemeClr w14:val="tx1"/>
            </w14:solidFill>
          </w14:textFill>
        </w:rPr>
        <w:t xml:space="preserve"> to start. They waited to see the rest of the class would do.</w:t>
      </w:r>
    </w:p>
    <w:p>
      <w:pPr>
        <w:pStyle w:val="9"/>
        <w:spacing w:after="0" w:line="340" w:lineRule="exact"/>
        <w:ind w:firstLine="0" w:firstLineChars="0"/>
        <w:rPr>
          <w:rFonts w:ascii="Times New Roman" w:hAnsi="Times New Roman" w:cs="Times New Roman"/>
          <w:color w:val="000000" w:themeColor="text1"/>
          <w14:textFill>
            <w14:solidFill>
              <w14:schemeClr w14:val="tx1"/>
            </w14:solidFill>
          </w14:textFill>
        </w:rPr>
      </w:pPr>
      <w:r>
        <w:rPr>
          <w:rFonts w:ascii="Times New Roman" w:hAnsi="宋体" w:eastAsia="宋体" w:cs="Times New Roman"/>
          <w:color w:val="000000" w:themeColor="text1"/>
          <w14:textFill>
            <w14:solidFill>
              <w14:schemeClr w14:val="tx1"/>
            </w14:solidFill>
          </w14:textFill>
        </w:rPr>
        <w:t>②</w:t>
      </w:r>
      <w:r>
        <w:rPr>
          <w:rFonts w:ascii="Times New Roman" w:cs="Times New Roman"/>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2013年，全国卷I</w:t>
      </w:r>
      <w:r>
        <w:rPr>
          <w:rFonts w:ascii="Times New Roman" w:cs="Times New Roman"/>
          <w:color w:val="000000" w:themeColor="text1"/>
          <w14:textFill>
            <w14:solidFill>
              <w14:schemeClr w14:val="tx1"/>
            </w14:solidFill>
          </w14:textFill>
        </w:rPr>
        <w:t xml:space="preserve">】I’m also tightfisted when it comes to shoes, clothes for my children, and expensive restaurants.But I wouldn’t </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14:textFill>
            <w14:solidFill>
              <w14:schemeClr w14:val="tx1"/>
            </w14:solidFill>
          </w14:textFill>
        </w:rPr>
        <w:t xml:space="preserve"> to spend on a good haircut.</w:t>
      </w:r>
    </w:p>
    <w:p>
      <w:pPr>
        <w:pStyle w:val="9"/>
        <w:spacing w:after="0" w:line="340" w:lineRule="exact"/>
        <w:ind w:firstLine="0" w:firstLineChars="0"/>
        <w:rPr>
          <w:rFonts w:ascii="Times New Roman" w:cs="Times New Roman"/>
          <w:color w:val="000000" w:themeColor="text1"/>
          <w:szCs w:val="21"/>
          <w:highlight w:val="lightGray"/>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highlight w:val="lightGray"/>
          <w14:textFill>
            <w14:solidFill>
              <w14:schemeClr w14:val="tx1"/>
            </w14:solidFill>
          </w14:textFill>
        </w:rPr>
      </w:pPr>
      <w:r>
        <w:rPr>
          <w:rFonts w:hint="eastAsia" w:ascii="Times New Roman" w:hAnsi="Times New Roman" w:cs="Times New Roman"/>
          <w:b/>
          <w:color w:val="000000" w:themeColor="text1"/>
          <w:sz w:val="24"/>
          <w:szCs w:val="24"/>
          <w:lang w:val="en-US" w:eastAsia="zh-CN"/>
          <w14:textFill>
            <w14:solidFill>
              <w14:schemeClr w14:val="tx1"/>
            </w14:solidFill>
          </w14:textFill>
        </w:rPr>
        <w:t>5</w:t>
      </w:r>
      <w:r>
        <w:rPr>
          <w:rFonts w:ascii="Times New Roman" w:hAnsi="Times New Roman" w:cs="Times New Roman"/>
          <w:b/>
          <w:color w:val="000000" w:themeColor="text1"/>
          <w:sz w:val="24"/>
          <w:szCs w:val="24"/>
          <w14:textFill>
            <w14:solidFill>
              <w14:schemeClr w14:val="tx1"/>
            </w14:solidFill>
          </w14:textFill>
        </w:rPr>
        <w:t>. permit(</w:t>
      </w:r>
      <w:r>
        <w:rPr>
          <w:rFonts w:hint="eastAsia" w:ascii="Times New Roman" w:hAnsi="Times New Roman" w:cs="Times New Roman"/>
          <w:b/>
          <w:color w:val="000000" w:themeColor="text1"/>
          <w:sz w:val="24"/>
          <w:szCs w:val="24"/>
          <w14:textFill>
            <w14:solidFill>
              <w14:schemeClr w14:val="tx1"/>
            </w14:solidFill>
          </w14:textFill>
        </w:rPr>
        <w:t xml:space="preserve"> v. permit doing, permit sb to do; n. give/ask sb permission to do, without permission</w:t>
      </w:r>
      <w:r>
        <w:rPr>
          <w:rFonts w:hint="eastAsia" w:ascii="Times New Roman" w:hAnsi="Times New Roman" w:cs="Times New Roman"/>
          <w:b/>
          <w:color w:val="000000" w:themeColor="text1"/>
          <w:sz w:val="24"/>
          <w:szCs w:val="24"/>
          <w:lang w:val="en-US" w:eastAsia="zh-CN"/>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联想：</w:t>
      </w:r>
      <w:r>
        <w:rPr>
          <w:rFonts w:hint="eastAsia" w:ascii="Times New Roman" w:hAnsi="Times New Roman" w:cs="Times New Roman"/>
          <w:b/>
          <w:color w:val="000000" w:themeColor="text1"/>
          <w:sz w:val="24"/>
          <w:szCs w:val="24"/>
          <w14:textFill>
            <w14:solidFill>
              <w14:schemeClr w14:val="tx1"/>
            </w14:solidFill>
          </w14:textFill>
        </w:rPr>
        <w:t xml:space="preserve">admit </w:t>
      </w:r>
      <w:r>
        <w:rPr>
          <w:rFonts w:hint="eastAsia" w:ascii="Times New Roman" w:hAnsi="Times New Roman" w:cs="Times New Roman"/>
          <w:b/>
          <w:color w:val="000000" w:themeColor="text1"/>
          <w:sz w:val="24"/>
          <w:szCs w:val="24"/>
          <w:lang w:val="en-US" w:eastAsia="zh-CN"/>
          <w14:textFill>
            <w14:solidFill>
              <w14:schemeClr w14:val="tx1"/>
            </w14:solidFill>
          </w14:textFill>
        </w:rPr>
        <w:t>-admission</w:t>
      </w:r>
      <w:r>
        <w:rPr>
          <w:rFonts w:hint="eastAsia" w:ascii="Times New Roman" w:hAnsi="Times New Roman" w:cs="Times New Roman"/>
          <w:b/>
          <w:color w:val="000000" w:themeColor="text1"/>
          <w:sz w:val="24"/>
          <w:szCs w:val="24"/>
          <w14:textFill>
            <w14:solidFill>
              <w14:schemeClr w14:val="tx1"/>
            </w14:solidFill>
          </w14:textFill>
        </w:rPr>
        <w:t xml:space="preserve">, commit </w:t>
      </w:r>
      <w:r>
        <w:rPr>
          <w:rFonts w:hint="eastAsia" w:ascii="Times New Roman" w:hAnsi="Times New Roman" w:cs="Times New Roman"/>
          <w:b/>
          <w:color w:val="000000" w:themeColor="text1"/>
          <w:sz w:val="24"/>
          <w:szCs w:val="24"/>
          <w:lang w:val="en-US" w:eastAsia="zh-CN"/>
          <w14:textFill>
            <w14:solidFill>
              <w14:schemeClr w14:val="tx1"/>
            </w14:solidFill>
          </w14:textFill>
        </w:rPr>
        <w:t>-commitment</w:t>
      </w:r>
      <w:r>
        <w:rPr>
          <w:rFonts w:ascii="Times New Roman" w:hAnsi="Times New Roman" w:cs="Times New Roman"/>
          <w:b/>
          <w:color w:val="000000" w:themeColor="text1"/>
          <w:sz w:val="24"/>
          <w:szCs w:val="24"/>
          <w14:textFill>
            <w14:solidFill>
              <w14:schemeClr w14:val="tx1"/>
            </w14:solidFill>
          </w14:textFill>
        </w:rPr>
        <w:t xml:space="preserve"> )</w:t>
      </w:r>
    </w:p>
    <w:p>
      <w:pPr>
        <w:pStyle w:val="9"/>
        <w:spacing w:after="0" w:line="340" w:lineRule="exact"/>
        <w:ind w:firstLine="0" w:firstLineChars="0"/>
        <w:rPr>
          <w:rFonts w:ascii="Times New Roman" w:cs="Times New Roman"/>
          <w:color w:val="000000" w:themeColor="text1"/>
          <w:szCs w:val="21"/>
          <w14:textFill>
            <w14:solidFill>
              <w14:schemeClr w14:val="tx1"/>
            </w14:solidFill>
          </w14:textFill>
        </w:rPr>
      </w:pPr>
      <w:r>
        <w:rPr>
          <w:rFonts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color w:val="000000" w:themeColor="text1"/>
          <w:szCs w:val="21"/>
          <w14:textFill>
            <w14:solidFill>
              <w14:schemeClr w14:val="tx1"/>
            </w14:solidFill>
          </w14:textFill>
        </w:rPr>
        <w:t>2017·全国卷II，C</w:t>
      </w:r>
      <w:r>
        <w:rPr>
          <w:rFonts w:ascii="Times New Roman" w:cs="Times New Roman"/>
          <w:color w:val="000000" w:themeColor="text1"/>
          <w:szCs w:val="21"/>
          <w14:textFill>
            <w14:solidFill>
              <w14:schemeClr w14:val="tx1"/>
            </w14:solidFill>
          </w14:textFill>
        </w:rPr>
        <w:t xml:space="preserve">】The government has already </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szCs w:val="21"/>
          <w14:textFill>
            <w14:solidFill>
              <w14:schemeClr w14:val="tx1"/>
            </w14:solidFill>
          </w14:textFill>
        </w:rPr>
        <w:t xml:space="preserve"> the company to use special materials to make it easier for the vehicle to fly. </w:t>
      </w:r>
    </w:p>
    <w:p>
      <w:pPr>
        <w:pStyle w:val="9"/>
        <w:spacing w:after="0" w:line="340" w:lineRule="exact"/>
        <w:ind w:firstLine="0" w:firstLineChars="0"/>
        <w:rPr>
          <w:rFonts w:ascii="Times New Roman" w:hAnsi="Times New Roman" w:cs="Times New Roman"/>
          <w:color w:val="000000" w:themeColor="text1"/>
          <w:sz w:val="24"/>
          <w:szCs w:val="24"/>
          <w:highlight w:val="lightGray"/>
          <w14:textFill>
            <w14:solidFill>
              <w14:schemeClr w14:val="tx1"/>
            </w14:solidFill>
          </w14:textFill>
        </w:rPr>
      </w:pPr>
      <w:r>
        <w:rPr>
          <w:rFonts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2013年，天津卷</w:t>
      </w:r>
      <w:r>
        <w:rPr>
          <w:rFonts w:ascii="Times New Roman" w:cs="Times New Roman"/>
          <w:color w:val="000000" w:themeColor="text1"/>
          <w:szCs w:val="21"/>
          <w14:textFill>
            <w14:solidFill>
              <w14:schemeClr w14:val="tx1"/>
            </w14:solidFill>
          </w14:textFill>
        </w:rPr>
        <w:t xml:space="preserve">】Mobile phone conversations are not </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szCs w:val="21"/>
          <w14:textFill>
            <w14:solidFill>
              <w14:schemeClr w14:val="tx1"/>
            </w14:solidFill>
          </w14:textFill>
        </w:rPr>
        <w:t xml:space="preserve"> anywhere in the library.</w:t>
      </w:r>
    </w:p>
    <w:p>
      <w:pPr>
        <w:pStyle w:val="9"/>
        <w:spacing w:after="0" w:line="340" w:lineRule="exact"/>
        <w:ind w:firstLine="0" w:firstLineChars="0"/>
        <w:rPr>
          <w:rFonts w:ascii="Times New Roman" w:cs="Times New Roman"/>
          <w:color w:val="000000" w:themeColor="text1"/>
          <w:szCs w:val="21"/>
          <w:highlight w:val="lightGray"/>
          <w14:textFill>
            <w14:solidFill>
              <w14:schemeClr w14:val="tx1"/>
            </w14:solidFill>
          </w14:textFill>
        </w:rPr>
      </w:pPr>
    </w:p>
    <w:p>
      <w:pPr>
        <w:pStyle w:val="9"/>
        <w:spacing w:after="0" w:line="340" w:lineRule="exact"/>
        <w:ind w:firstLine="0" w:firstLineChars="0"/>
        <w:rPr>
          <w:rFonts w:ascii="Times New Roman" w:hAnsi="Times New Roman" w:cs="Times New Roman"/>
          <w:b/>
          <w:color w:val="000000" w:themeColor="text1"/>
          <w:sz w:val="24"/>
          <w:szCs w:val="24"/>
          <w:highlight w:val="lightGray"/>
          <w14:textFill>
            <w14:solidFill>
              <w14:schemeClr w14:val="tx1"/>
            </w14:solidFill>
          </w14:textFill>
        </w:rPr>
      </w:pPr>
      <w:r>
        <w:rPr>
          <w:rFonts w:hint="eastAsia" w:ascii="Times New Roman" w:hAnsi="Times New Roman" w:cs="Times New Roman"/>
          <w:b/>
          <w:color w:val="000000" w:themeColor="text1"/>
          <w:sz w:val="24"/>
          <w:szCs w:val="24"/>
          <w:lang w:val="en-US" w:eastAsia="zh-CN"/>
          <w14:textFill>
            <w14:solidFill>
              <w14:schemeClr w14:val="tx1"/>
            </w14:solidFill>
          </w14:textFill>
        </w:rPr>
        <w:t>6</w:t>
      </w:r>
      <w:r>
        <w:rPr>
          <w:rFonts w:ascii="Times New Roman" w:hAnsi="Times New Roman" w:cs="Times New Roman"/>
          <w:b/>
          <w:color w:val="000000" w:themeColor="text1"/>
          <w:sz w:val="24"/>
          <w:szCs w:val="24"/>
          <w14:textFill>
            <w14:solidFill>
              <w14:schemeClr w14:val="tx1"/>
            </w14:solidFill>
          </w14:textFill>
        </w:rPr>
        <w:t>. intention(</w:t>
      </w:r>
      <w:r>
        <w:rPr>
          <w:rFonts w:hint="eastAsia" w:ascii="Times New Roman" w:hAnsi="Times New Roman" w:cs="Times New Roman"/>
          <w:b/>
          <w:color w:val="000000" w:themeColor="text1"/>
          <w:sz w:val="24"/>
          <w:szCs w:val="24"/>
          <w14:textFill>
            <w14:solidFill>
              <w14:schemeClr w14:val="tx1"/>
            </w14:solidFill>
          </w14:textFill>
        </w:rPr>
        <w:t>v. intend to do</w:t>
      </w:r>
      <w:r>
        <w:rPr>
          <w:rFonts w:hint="eastAsia" w:ascii="Times New Roman" w:hAnsi="Times New Roman" w:cs="Times New Roman"/>
          <w:b/>
          <w:color w:val="000000" w:themeColor="text1"/>
          <w:sz w:val="24"/>
          <w:szCs w:val="24"/>
          <w:lang w:val="en-US" w:eastAsia="zh-CN"/>
          <w14:textFill>
            <w14:solidFill>
              <w14:schemeClr w14:val="tx1"/>
            </w14:solidFill>
          </w14:textFill>
        </w:rPr>
        <w:t>打算做...</w:t>
      </w:r>
      <w:r>
        <w:rPr>
          <w:rFonts w:hint="eastAsia" w:ascii="Times New Roman" w:hAnsi="Times New Roman" w:cs="Times New Roman"/>
          <w:b/>
          <w:color w:val="000000" w:themeColor="text1"/>
          <w:sz w:val="24"/>
          <w:szCs w:val="24"/>
          <w14:textFill>
            <w14:solidFill>
              <w14:schemeClr w14:val="tx1"/>
            </w14:solidFill>
          </w14:textFill>
        </w:rPr>
        <w:t xml:space="preserve">, adj. </w:t>
      </w:r>
      <w:r>
        <w:rPr>
          <w:rFonts w:hint="eastAsia" w:ascii="Times New Roman" w:hAnsi="Times New Roman" w:cs="Times New Roman"/>
          <w:b/>
          <w:color w:val="000000" w:themeColor="text1"/>
          <w:sz w:val="24"/>
          <w:szCs w:val="24"/>
          <w:lang w:val="en-US" w:eastAsia="zh-CN"/>
          <w14:textFill>
            <w14:solidFill>
              <w14:schemeClr w14:val="tx1"/>
            </w14:solidFill>
          </w14:textFill>
        </w:rPr>
        <w:t xml:space="preserve">intended打算的,计划好的 </w:t>
      </w:r>
      <w:r>
        <w:rPr>
          <w:rFonts w:hint="eastAsia" w:ascii="Times New Roman" w:hAnsi="Times New Roman" w:cs="Times New Roman"/>
          <w:b/>
          <w:color w:val="000000" w:themeColor="text1"/>
          <w:sz w:val="24"/>
          <w:szCs w:val="24"/>
          <w14:textFill>
            <w14:solidFill>
              <w14:schemeClr w14:val="tx1"/>
            </w14:solidFill>
          </w14:textFill>
        </w:rPr>
        <w:t xml:space="preserve">be intended </w:t>
      </w:r>
      <w:r>
        <w:rPr>
          <w:rFonts w:hint="eastAsia" w:ascii="Times New Roman" w:hAnsi="Times New Roman" w:cs="Times New Roman"/>
          <w:b/>
          <w:color w:val="000000" w:themeColor="text1"/>
          <w:sz w:val="24"/>
          <w:szCs w:val="24"/>
          <w:lang w:val="en-US" w:eastAsia="zh-CN"/>
          <w14:textFill>
            <w14:solidFill>
              <w14:schemeClr w14:val="tx1"/>
            </w14:solidFill>
          </w14:textFill>
        </w:rPr>
        <w:t>for sth为...计划/打算的</w:t>
      </w:r>
      <w:r>
        <w:rPr>
          <w:rFonts w:hint="eastAsia" w:ascii="Times New Roman" w:hAnsi="Times New Roman" w:cs="Times New Roman"/>
          <w:b/>
          <w:color w:val="000000" w:themeColor="text1"/>
          <w:sz w:val="24"/>
          <w:szCs w:val="24"/>
          <w14:textFill>
            <w14:solidFill>
              <w14:schemeClr w14:val="tx1"/>
            </w14:solidFill>
          </w14:textFill>
        </w:rPr>
        <w:t xml:space="preserve">, </w:t>
      </w:r>
      <w:r>
        <w:rPr>
          <w:rFonts w:hint="eastAsia" w:ascii="Times New Roman" w:hAnsi="Times New Roman" w:cs="Times New Roman"/>
          <w:b/>
          <w:color w:val="000000" w:themeColor="text1"/>
          <w:sz w:val="24"/>
          <w:szCs w:val="24"/>
          <w:lang w:val="en-US" w:eastAsia="zh-CN"/>
          <w14:textFill>
            <w14:solidFill>
              <w14:schemeClr w14:val="tx1"/>
            </w14:solidFill>
          </w14:textFill>
        </w:rPr>
        <w:t>; adj. intentional 故意的，有意的;</w:t>
      </w:r>
      <w:r>
        <w:rPr>
          <w:rFonts w:hint="eastAsia" w:ascii="Times New Roman" w:hAnsi="Times New Roman" w:cs="Times New Roman"/>
          <w:b/>
          <w:color w:val="000000" w:themeColor="text1"/>
          <w:sz w:val="24"/>
          <w:szCs w:val="24"/>
          <w14:textFill>
            <w14:solidFill>
              <w14:schemeClr w14:val="tx1"/>
            </w14:solidFill>
          </w14:textFill>
        </w:rPr>
        <w:t>n. with the intention of</w:t>
      </w:r>
      <w:r>
        <w:rPr>
          <w:rFonts w:ascii="Times New Roman" w:hAnsi="Times New Roman" w:cs="Times New Roman"/>
          <w:b/>
          <w:color w:val="000000" w:themeColor="text1"/>
          <w:sz w:val="24"/>
          <w:szCs w:val="24"/>
          <w14:textFill>
            <w14:solidFill>
              <w14:schemeClr w14:val="tx1"/>
            </w14:solidFill>
          </w14:textFill>
        </w:rPr>
        <w:t xml:space="preserve">) </w:t>
      </w:r>
    </w:p>
    <w:p>
      <w:pPr>
        <w:pStyle w:val="9"/>
        <w:spacing w:after="0" w:line="340" w:lineRule="exact"/>
        <w:ind w:firstLine="0" w:firstLineChars="0"/>
        <w:rPr>
          <w:rFonts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2021年1月浙江卷</w:t>
      </w:r>
      <w:r>
        <w:rPr>
          <w:rFonts w:ascii="Times New Roman" w:cs="Times New Roman"/>
          <w:color w:val="000000" w:themeColor="text1"/>
          <w:szCs w:val="21"/>
          <w14:textFill>
            <w14:solidFill>
              <w14:schemeClr w14:val="tx1"/>
            </w14:solidFill>
          </w14:textFill>
        </w:rPr>
        <w:t xml:space="preserve">】Dr Catherine Hobaiter, who led the research, said that this was the only form of </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szCs w:val="21"/>
          <w14:textFill>
            <w14:solidFill>
              <w14:schemeClr w14:val="tx1"/>
            </w14:solidFill>
          </w14:textFill>
        </w:rPr>
        <w:t>communication to be recorded in the animal kingdom.</w:t>
      </w:r>
    </w:p>
    <w:p>
      <w:pPr>
        <w:pStyle w:val="9"/>
        <w:spacing w:after="0" w:line="340" w:lineRule="exact"/>
        <w:ind w:firstLine="0" w:firstLineChars="0"/>
        <w:rPr>
          <w:rFonts w:hint="eastAsia" w:ascii="Times New Roman" w:hAnsi="Times New Roman" w:cs="Times New Roman"/>
          <w:b/>
          <w:color w:val="000000" w:themeColor="text1"/>
          <w:sz w:val="24"/>
          <w:szCs w:val="24"/>
          <w:lang w:val="en-US" w:eastAsia="zh-CN"/>
          <w14:textFill>
            <w14:solidFill>
              <w14:schemeClr w14:val="tx1"/>
            </w14:solidFill>
          </w14:textFill>
        </w:rPr>
        <w:sectPr>
          <w:headerReference r:id="rId3" w:type="default"/>
          <w:pgSz w:w="11906" w:h="16838"/>
          <w:pgMar w:top="1440" w:right="1080" w:bottom="1440" w:left="1080" w:header="708" w:footer="708" w:gutter="0"/>
          <w:cols w:space="708" w:num="1"/>
          <w:docGrid w:linePitch="360" w:charSpace="0"/>
        </w:sectPr>
      </w:pPr>
      <w:r>
        <w:rPr>
          <w:rFonts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color w:val="000000" w:themeColor="text1"/>
          <w:szCs w:val="21"/>
          <w14:textFill>
            <w14:solidFill>
              <w14:schemeClr w14:val="tx1"/>
            </w14:solidFill>
          </w14:textFill>
        </w:rPr>
        <w:t>2020·浙江卷</w:t>
      </w:r>
      <w:r>
        <w:rPr>
          <w:rFonts w:ascii="Times New Roman" w:cs="Times New Roman"/>
          <w:color w:val="000000" w:themeColor="text1"/>
          <w:szCs w:val="21"/>
          <w14:textFill>
            <w14:solidFill>
              <w14:schemeClr w14:val="tx1"/>
            </w14:solidFill>
          </w14:textFill>
        </w:rPr>
        <w:t>】It is not my</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szCs w:val="21"/>
          <w14:textFill>
            <w14:solidFill>
              <w14:schemeClr w14:val="tx1"/>
            </w14:solidFill>
          </w14:textFill>
        </w:rPr>
        <w:t>to point out the central theme of each of the plays in this collection, for that would, indeed, ruin the pleasure of reading, discussing, and thinking about the plays and the effectiveness of the playwright.</w:t>
      </w:r>
      <w:bookmarkStart w:id="0" w:name="_GoBack"/>
      <w:bookmarkEnd w:id="0"/>
    </w:p>
    <w:p>
      <w:pPr>
        <w:pStyle w:val="9"/>
        <w:spacing w:after="0" w:line="340" w:lineRule="exact"/>
        <w:ind w:firstLine="0" w:firstLineChars="0"/>
        <w:rPr>
          <w:rFonts w:hint="eastAsia" w:ascii="Times New Roman" w:hAnsi="Times New Roman" w:cs="Times New Roman"/>
          <w:b/>
          <w:color w:val="000000" w:themeColor="text1"/>
          <w:sz w:val="24"/>
          <w:szCs w:val="24"/>
          <w14:textFill>
            <w14:solidFill>
              <w14:schemeClr w14:val="tx1"/>
            </w14:solidFill>
          </w14:textFill>
        </w:rPr>
      </w:pPr>
      <w:r>
        <w:rPr>
          <w:rFonts w:hint="eastAsia" w:ascii="Times New Roman" w:hAnsi="Times New Roman" w:cs="Times New Roman"/>
          <w:b/>
          <w:color w:val="000000" w:themeColor="text1"/>
          <w:sz w:val="24"/>
          <w:szCs w:val="24"/>
          <w:lang w:val="en-US" w:eastAsia="zh-CN"/>
          <w14:textFill>
            <w14:solidFill>
              <w14:schemeClr w14:val="tx1"/>
            </w14:solidFill>
          </w14:textFill>
        </w:rPr>
        <w:t>7</w:t>
      </w:r>
      <w:r>
        <w:rPr>
          <w:rFonts w:ascii="Times New Roman" w:hAnsi="Times New Roman" w:cs="Times New Roman"/>
          <w:b/>
          <w:color w:val="000000" w:themeColor="text1"/>
          <w:sz w:val="24"/>
          <w:szCs w:val="24"/>
          <w14:textFill>
            <w14:solidFill>
              <w14:schemeClr w14:val="tx1"/>
            </w14:solidFill>
          </w14:textFill>
        </w:rPr>
        <w:t>. apologise</w:t>
      </w:r>
      <w:r>
        <w:rPr>
          <w:rFonts w:hint="eastAsia" w:ascii="Times New Roman" w:hAnsi="Times New Roman" w:cs="Times New Roman"/>
          <w:b/>
          <w:color w:val="000000" w:themeColor="text1"/>
          <w:sz w:val="24"/>
          <w:szCs w:val="24"/>
          <w14:textFill>
            <w14:solidFill>
              <w14:schemeClr w14:val="tx1"/>
            </w14:solidFill>
          </w14:textFill>
        </w:rPr>
        <w:t>/apologize</w:t>
      </w:r>
    </w:p>
    <w:p>
      <w:pPr>
        <w:pStyle w:val="9"/>
        <w:spacing w:after="0" w:line="340" w:lineRule="exact"/>
        <w:ind w:firstLine="0" w:firstLineChars="0"/>
        <w:rPr>
          <w:rFonts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2012年，广东卷</w:t>
      </w:r>
      <w:r>
        <w:rPr>
          <w:rFonts w:ascii="Times New Roman" w:cs="Times New Roman"/>
          <w:color w:val="000000" w:themeColor="text1"/>
          <w:szCs w:val="21"/>
          <w14:textFill>
            <w14:solidFill>
              <w14:schemeClr w14:val="tx1"/>
            </w14:solidFill>
          </w14:textFill>
        </w:rPr>
        <w:t xml:space="preserve">】When it happened a third time, I realized I had been </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szCs w:val="21"/>
          <w14:textFill>
            <w14:solidFill>
              <w14:schemeClr w14:val="tx1"/>
            </w14:solidFill>
          </w14:textFill>
        </w:rPr>
        <w:t xml:space="preserve"> to a lamppost.</w:t>
      </w:r>
    </w:p>
    <w:p>
      <w:pPr>
        <w:pStyle w:val="9"/>
        <w:spacing w:after="0" w:line="340" w:lineRule="exact"/>
        <w:ind w:firstLine="0" w:firstLineChars="0"/>
        <w:rPr>
          <w:rFonts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color w:val="000000" w:themeColor="text1"/>
          <w:szCs w:val="21"/>
          <w14:textFill>
            <w14:solidFill>
              <w14:schemeClr w14:val="tx1"/>
            </w14:solidFill>
          </w14:textFill>
        </w:rPr>
        <w:t>2020·天津卷</w:t>
      </w:r>
      <w:r>
        <w:rPr>
          <w:rFonts w:ascii="Times New Roman" w:cs="Times New Roman"/>
          <w:color w:val="000000" w:themeColor="text1"/>
          <w:szCs w:val="21"/>
          <w14:textFill>
            <w14:solidFill>
              <w14:schemeClr w14:val="tx1"/>
            </w14:solidFill>
          </w14:textFill>
        </w:rPr>
        <w:t xml:space="preserve">】Before Vinnie could say yes, the President hurried on, a shade of </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szCs w:val="21"/>
          <w14:textFill>
            <w14:solidFill>
              <w14:schemeClr w14:val="tx1"/>
            </w14:solidFill>
          </w14:textFill>
        </w:rPr>
        <w:t xml:space="preserve"> in his voice.</w:t>
      </w:r>
      <w:r>
        <w:rPr>
          <w:rFonts w:hint="eastAsia" w:ascii="Times New Roman" w:cs="Times New Roman"/>
          <w:color w:val="000000" w:themeColor="text1"/>
          <w:szCs w:val="21"/>
          <w14:textFill>
            <w14:solidFill>
              <w14:schemeClr w14:val="tx1"/>
            </w14:solidFill>
          </w14:textFill>
        </w:rPr>
        <w:t>“</w:t>
      </w:r>
      <w:r>
        <w:rPr>
          <w:rFonts w:ascii="Times New Roman" w:cs="Times New Roman"/>
          <w:color w:val="000000" w:themeColor="text1"/>
          <w:szCs w:val="21"/>
          <w14:textFill>
            <w14:solidFill>
              <w14:schemeClr w14:val="tx1"/>
            </w14:solidFill>
          </w14:textFill>
        </w:rPr>
        <w:t>Of course-I shouldn’t have asked. A full-length pose would be much too big a project for a young woman your size. “</w:t>
      </w:r>
    </w:p>
    <w:p>
      <w:pPr>
        <w:pStyle w:val="9"/>
        <w:spacing w:after="0" w:line="340" w:lineRule="exact"/>
        <w:ind w:firstLine="0" w:firstLineChars="0"/>
        <w:rPr>
          <w:rFonts w:ascii="Times New Roman" w:cs="Times New Roman"/>
          <w:color w:val="000000" w:themeColor="text1"/>
          <w:szCs w:val="21"/>
          <w:highlight w:val="lightGray"/>
          <w14:textFill>
            <w14:solidFill>
              <w14:schemeClr w14:val="tx1"/>
            </w14:solidFill>
          </w14:textFill>
        </w:rPr>
      </w:pPr>
    </w:p>
    <w:p>
      <w:pPr>
        <w:pStyle w:val="9"/>
        <w:numPr>
          <w:ilvl w:val="0"/>
          <w:numId w:val="0"/>
        </w:numPr>
        <w:spacing w:after="0" w:line="340" w:lineRule="exact"/>
        <w:rPr>
          <w:rFonts w:ascii="Times New Roman" w:hAnsi="Times New Roman" w:cs="Times New Roman"/>
          <w:b/>
          <w:color w:val="000000" w:themeColor="text1"/>
          <w:sz w:val="24"/>
          <w:szCs w:val="24"/>
          <w:highlight w:val="lightGray"/>
          <w:u w:val="none"/>
          <w14:textFill>
            <w14:solidFill>
              <w14:schemeClr w14:val="tx1"/>
            </w14:solidFill>
          </w14:textFill>
        </w:rPr>
      </w:pPr>
      <w:r>
        <w:rPr>
          <w:rFonts w:hint="eastAsia" w:ascii="Times New Roman" w:hAnsi="Times New Roman" w:cs="Times New Roman"/>
          <w:b/>
          <w:color w:val="000000" w:themeColor="text1"/>
          <w:sz w:val="24"/>
          <w:szCs w:val="24"/>
          <w:u w:val="none"/>
          <w:lang w:val="en-US" w:eastAsia="zh-CN"/>
          <w14:textFill>
            <w14:solidFill>
              <w14:schemeClr w14:val="tx1"/>
            </w14:solidFill>
          </w14:textFill>
        </w:rPr>
        <w:t xml:space="preserve">8. </w:t>
      </w:r>
      <w:r>
        <w:rPr>
          <w:rFonts w:ascii="Times New Roman" w:hAnsi="Times New Roman" w:cs="Times New Roman"/>
          <w:b/>
          <w:color w:val="000000" w:themeColor="text1"/>
          <w:sz w:val="24"/>
          <w:szCs w:val="24"/>
          <w:u w:val="none"/>
          <w14:textFill>
            <w14:solidFill>
              <w14:schemeClr w14:val="tx1"/>
            </w14:solidFill>
          </w14:textFill>
        </w:rPr>
        <w:t>ignore(</w:t>
      </w:r>
      <w:r>
        <w:rPr>
          <w:rFonts w:hint="eastAsia" w:ascii="Times New Roman" w:hAnsi="Times New Roman" w:cs="Times New Roman"/>
          <w:b/>
          <w:color w:val="000000" w:themeColor="text1"/>
          <w:sz w:val="24"/>
          <w:szCs w:val="24"/>
          <w:u w:val="none"/>
          <w14:textFill>
            <w14:solidFill>
              <w14:schemeClr w14:val="tx1"/>
            </w14:solidFill>
          </w14:textFill>
        </w:rPr>
        <w:t>vt.</w:t>
      </w:r>
      <w:r>
        <w:rPr>
          <w:rFonts w:hint="eastAsia" w:ascii="Times New Roman" w:hAnsi="Times New Roman" w:cs="Times New Roman"/>
          <w:b/>
          <w:color w:val="000000" w:themeColor="text1"/>
          <w:sz w:val="24"/>
          <w:szCs w:val="24"/>
          <w:u w:val="none"/>
          <w:lang w:val="en-US" w:eastAsia="zh-CN"/>
          <w14:textFill>
            <w14:solidFill>
              <w14:schemeClr w14:val="tx1"/>
            </w14:solidFill>
          </w14:textFill>
        </w:rPr>
        <w:t>忽略</w:t>
      </w:r>
      <w:r>
        <w:rPr>
          <w:rFonts w:hint="eastAsia" w:ascii="Times New Roman" w:hAnsi="Times New Roman" w:cs="Times New Roman"/>
          <w:b/>
          <w:color w:val="000000" w:themeColor="text1"/>
          <w:sz w:val="24"/>
          <w:szCs w:val="24"/>
          <w:u w:val="none"/>
          <w14:textFill>
            <w14:solidFill>
              <w14:schemeClr w14:val="tx1"/>
            </w14:solidFill>
          </w14:textFill>
        </w:rPr>
        <w:t>, adj. be ignorant of/about</w:t>
      </w:r>
      <w:r>
        <w:rPr>
          <w:rFonts w:hint="eastAsia" w:ascii="Times New Roman" w:hAnsi="Times New Roman" w:cs="Times New Roman"/>
          <w:b/>
          <w:color w:val="000000" w:themeColor="text1"/>
          <w:sz w:val="24"/>
          <w:szCs w:val="24"/>
          <w:u w:val="none"/>
          <w:lang w:val="en-US" w:eastAsia="zh-CN"/>
          <w14:textFill>
            <w14:solidFill>
              <w14:schemeClr w14:val="tx1"/>
            </w14:solidFill>
          </w14:textFill>
        </w:rPr>
        <w:t>无知的</w:t>
      </w:r>
      <w:r>
        <w:rPr>
          <w:rFonts w:hint="eastAsia" w:ascii="Times New Roman" w:hAnsi="Times New Roman" w:cs="Times New Roman"/>
          <w:b/>
          <w:color w:val="000000" w:themeColor="text1"/>
          <w:sz w:val="24"/>
          <w:szCs w:val="24"/>
          <w:u w:val="none"/>
          <w14:textFill>
            <w14:solidFill>
              <w14:schemeClr w14:val="tx1"/>
            </w14:solidFill>
          </w14:textFill>
        </w:rPr>
        <w:t>, n. ignorance</w:t>
      </w:r>
      <w:r>
        <w:rPr>
          <w:rFonts w:ascii="Times New Roman" w:hAnsi="Times New Roman" w:cs="Times New Roman"/>
          <w:b/>
          <w:color w:val="000000" w:themeColor="text1"/>
          <w:sz w:val="24"/>
          <w:szCs w:val="24"/>
          <w:u w:val="none"/>
          <w14:textFill>
            <w14:solidFill>
              <w14:schemeClr w14:val="tx1"/>
            </w14:solidFill>
          </w14:textFill>
        </w:rPr>
        <w:t>)</w:t>
      </w:r>
    </w:p>
    <w:p>
      <w:pPr>
        <w:pStyle w:val="9"/>
        <w:spacing w:after="0" w:line="340" w:lineRule="exact"/>
        <w:ind w:firstLine="0" w:firstLineChars="0"/>
        <w:rPr>
          <w:rFonts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①</w:t>
      </w:r>
      <w:r>
        <w:rPr>
          <w:rFonts w:asci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2013年，浙江卷</w:t>
      </w:r>
      <w:r>
        <w:rPr>
          <w:rFonts w:ascii="Times New Roman" w:cs="Times New Roman"/>
          <w:color w:val="000000" w:themeColor="text1"/>
          <w:szCs w:val="21"/>
          <w14:textFill>
            <w14:solidFill>
              <w14:schemeClr w14:val="tx1"/>
            </w14:solidFill>
          </w14:textFill>
        </w:rPr>
        <w:t>】It sounds reasonable, but the text evidently</w:t>
      </w:r>
      <w:r>
        <w:rPr>
          <w:rFonts w:hint="eastAsia" w:ascii="Times New Roman" w:cs="Times New Roman"/>
          <w:color w:val="000000" w:themeColor="text1"/>
          <w:szCs w:val="21"/>
          <w:u w:val="single"/>
          <w14:textFill>
            <w14:solidFill>
              <w14:schemeClr w14:val="tx1"/>
            </w14:solidFill>
          </w14:textFill>
        </w:rPr>
        <w:t>_______</w:t>
      </w:r>
      <w:r>
        <w:rPr>
          <w:rFonts w:ascii="Times New Roman" w:cs="Times New Roman"/>
          <w:color w:val="000000" w:themeColor="text1"/>
          <w:szCs w:val="21"/>
          <w14:textFill>
            <w14:solidFill>
              <w14:schemeClr w14:val="tx1"/>
            </w14:solidFill>
          </w14:textFill>
        </w:rPr>
        <w:t xml:space="preserve"> the fact that humans, particularly teenagers, rarely seems reasonable.</w:t>
      </w:r>
    </w:p>
    <w:p>
      <w:pPr>
        <w:pStyle w:val="9"/>
        <w:spacing w:after="0" w:line="340" w:lineRule="exact"/>
        <w:ind w:firstLine="0" w:firstLineChars="0"/>
        <w:rPr>
          <w:rFonts w:ascii="Times New Roman" w:cs="Times New Roman"/>
          <w:color w:val="000000" w:themeColor="text1"/>
          <w:szCs w:val="21"/>
          <w14:textFill>
            <w14:solidFill>
              <w14:schemeClr w14:val="tx1"/>
            </w14:solidFill>
          </w14:textFill>
        </w:rPr>
      </w:pPr>
      <w:r>
        <w:rPr>
          <w:rFonts w:ascii="Times New Roman" w:hAnsi="宋体" w:eastAsia="宋体" w:cs="Times New Roman"/>
          <w:color w:val="000000" w:themeColor="text1"/>
          <w:sz w:val="24"/>
          <w:szCs w:val="24"/>
          <w14:textFill>
            <w14:solidFill>
              <w14:schemeClr w14:val="tx1"/>
            </w14:solidFill>
          </w14:textFill>
        </w:rPr>
        <w:t>②</w:t>
      </w:r>
      <w:r>
        <w:rPr>
          <w:rFonts w:ascii="Times New Roman" w:cs="Times New Roman"/>
          <w:color w:val="000000" w:themeColor="text1"/>
          <w:szCs w:val="21"/>
          <w14:textFill>
            <w14:solidFill>
              <w14:schemeClr w14:val="tx1"/>
            </w14:solidFill>
          </w14:textFill>
        </w:rPr>
        <w:t>【</w:t>
      </w:r>
      <w:r>
        <w:rPr>
          <w:color w:val="000000" w:themeColor="text1"/>
          <w:szCs w:val="21"/>
          <w14:textFill>
            <w14:solidFill>
              <w14:schemeClr w14:val="tx1"/>
            </w14:solidFill>
          </w14:textFill>
        </w:rPr>
        <w:t>2020·</w:t>
      </w:r>
      <w:r>
        <w:rPr>
          <w:rFonts w:hint="eastAsia"/>
          <w:color w:val="000000" w:themeColor="text1"/>
          <w:szCs w:val="21"/>
          <w14:textFill>
            <w14:solidFill>
              <w14:schemeClr w14:val="tx1"/>
            </w14:solidFill>
          </w14:textFill>
        </w:rPr>
        <w:t>江苏卷</w:t>
      </w:r>
      <w:r>
        <w:rPr>
          <w:rFonts w:ascii="Times New Roman" w:cs="Times New Roman"/>
          <w:color w:val="000000" w:themeColor="text1"/>
          <w:szCs w:val="21"/>
          <w14:textFill>
            <w14:solidFill>
              <w14:schemeClr w14:val="tx1"/>
            </w14:solidFill>
          </w14:textFill>
        </w:rPr>
        <w:t>】</w:t>
      </w:r>
      <w:r>
        <w:rPr>
          <w:rFonts w:hint="eastAsia" w:ascii="Times New Roman" w:cs="Times New Roman"/>
          <w:color w:val="000000" w:themeColor="text1"/>
          <w:szCs w:val="21"/>
          <w14:textFill>
            <w14:solidFill>
              <w14:schemeClr w14:val="tx1"/>
            </w14:solidFill>
          </w14:textFill>
        </w:rPr>
        <w:t xml:space="preserve">I am, in part, an ant biologist, so my thoughts turned to what we know about insect life and I knew that much in the world of insects remains unknown. How much, though? How </w:t>
      </w:r>
      <w:r>
        <w:rPr>
          <w:rFonts w:hint="eastAsia" w:ascii="Times New Roman" w:cs="Times New Roman"/>
          <w:color w:val="000000" w:themeColor="text1"/>
          <w:szCs w:val="21"/>
          <w:u w:val="single"/>
          <w14:textFill>
            <w14:solidFill>
              <w14:schemeClr w14:val="tx1"/>
            </w14:solidFill>
          </w14:textFill>
        </w:rPr>
        <w:t>_______</w:t>
      </w:r>
      <w:r>
        <w:rPr>
          <w:rFonts w:hint="eastAsia" w:ascii="Times New Roman" w:cs="Times New Roman"/>
          <w:color w:val="000000" w:themeColor="text1"/>
          <w:szCs w:val="21"/>
          <w14:textFill>
            <w14:solidFill>
              <w14:schemeClr w14:val="tx1"/>
            </w14:solidFill>
          </w14:textFill>
        </w:rPr>
        <w:t>are we? The question of what we know and do not know constantly bot</w:t>
      </w:r>
      <w:r>
        <w:rPr>
          <w:rFonts w:ascii="Times New Roman" w:cs="Times New Roman"/>
          <w:color w:val="000000" w:themeColor="text1"/>
          <w:szCs w:val="21"/>
          <w14:textFill>
            <w14:solidFill>
              <w14:schemeClr w14:val="tx1"/>
            </w14:solidFill>
          </w14:textFill>
        </w:rPr>
        <w:t>hered me.</w:t>
      </w:r>
    </w:p>
    <w:p>
      <w:pPr>
        <w:pStyle w:val="9"/>
        <w:spacing w:after="0" w:line="340" w:lineRule="exact"/>
        <w:ind w:firstLine="0" w:firstLineChars="0"/>
        <w:rPr>
          <w:rFonts w:ascii="Times New Roman" w:hAnsi="Times New Roman" w:cs="Times New Roman"/>
          <w:color w:val="000000" w:themeColor="text1"/>
          <w:sz w:val="10"/>
          <w:szCs w:val="10"/>
          <w14:textFill>
            <w14:solidFill>
              <w14:schemeClr w14:val="tx1"/>
            </w14:solidFill>
          </w14:textFill>
        </w:rPr>
      </w:pPr>
    </w:p>
    <w:p>
      <w:pPr>
        <w:pStyle w:val="9"/>
        <w:spacing w:after="0" w:line="340" w:lineRule="exact"/>
        <w:ind w:firstLine="0" w:firstLineChars="0"/>
        <w:rPr>
          <w:rFonts w:ascii="Times New Roman" w:hAnsi="Times New Roman" w:cs="Times New Roman"/>
          <w:b/>
          <w:bCs/>
          <w:color w:val="000000" w:themeColor="text1"/>
          <w:sz w:val="24"/>
          <w:szCs w:val="24"/>
          <w14:textFill>
            <w14:solidFill>
              <w14:schemeClr w14:val="tx1"/>
            </w14:solidFill>
          </w14:textFill>
        </w:rPr>
      </w:pPr>
      <w:r>
        <w:rPr>
          <w:rFonts w:hint="eastAsia" w:ascii="Times New Roman" w:hAnsi="Times New Roman" w:cs="Times New Roman"/>
          <w:b/>
          <w:bCs/>
          <w:color w:val="000000" w:themeColor="text1"/>
          <w:sz w:val="24"/>
          <w:szCs w:val="24"/>
          <w:lang w:val="en-US" w:eastAsia="zh-CN"/>
          <w14:textFill>
            <w14:solidFill>
              <w14:schemeClr w14:val="tx1"/>
            </w14:solidFill>
          </w14:textFill>
        </w:rPr>
        <w:t>9</w:t>
      </w:r>
      <w:r>
        <w:rPr>
          <w:rFonts w:ascii="Times New Roman" w:hAnsi="Times New Roman" w:cs="Times New Roman"/>
          <w:b/>
          <w:bCs/>
          <w:color w:val="000000" w:themeColor="text1"/>
          <w:sz w:val="24"/>
          <w:szCs w:val="24"/>
          <w14:textFill>
            <w14:solidFill>
              <w14:schemeClr w14:val="tx1"/>
            </w14:solidFill>
          </w14:textFill>
        </w:rPr>
        <w:t xml:space="preserve">. </w:t>
      </w:r>
      <w:r>
        <w:rPr>
          <w:rFonts w:ascii="Times New Roman" w:cs="Times New Roman"/>
          <w:b/>
          <w:bCs/>
          <w:color w:val="000000" w:themeColor="text1"/>
          <w:sz w:val="24"/>
          <w:szCs w:val="24"/>
          <w14:textFill>
            <w14:solidFill>
              <w14:schemeClr w14:val="tx1"/>
            </w14:solidFill>
          </w14:textFill>
        </w:rPr>
        <w:t>课文</w:t>
      </w:r>
      <w:r>
        <w:rPr>
          <w:rFonts w:hint="eastAsia" w:ascii="Times New Roman" w:cs="Times New Roman"/>
          <w:b/>
          <w:bCs/>
          <w:color w:val="000000" w:themeColor="text1"/>
          <w:sz w:val="24"/>
          <w:szCs w:val="24"/>
          <w:lang w:val="en-US" w:eastAsia="zh-CN"/>
          <w14:textFill>
            <w14:solidFill>
              <w14:schemeClr w14:val="tx1"/>
            </w14:solidFill>
          </w14:textFill>
        </w:rPr>
        <w:t>语法填空</w:t>
      </w:r>
      <w:r>
        <w:rPr>
          <w:rFonts w:ascii="Times New Roman" w:hAnsi="Times New Roman" w:cs="Times New Roman"/>
          <w:b/>
          <w:bCs/>
          <w:color w:val="000000" w:themeColor="text1"/>
          <w:sz w:val="24"/>
          <w:szCs w:val="24"/>
          <w14:textFill>
            <w14:solidFill>
              <w14:schemeClr w14:val="tx1"/>
            </w14:solidFill>
          </w14:textFill>
        </w:rPr>
        <w:t xml:space="preserve">  </w:t>
      </w:r>
    </w:p>
    <w:p>
      <w:pPr>
        <w:pStyle w:val="9"/>
        <w:spacing w:after="0" w:line="280" w:lineRule="exact"/>
        <w:ind w:firstLine="360" w:firstLineChars="15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Two wealthy brothers,  Roderick and Oliver,  had made 1</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u w:val="single"/>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bet which was that with a million pound bank note whether a man could survive a month in London. They could not agree with each other.  2</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 xml:space="preserve"> they saw a poor young man walking outside their house, they invited him to come in.</w:t>
      </w:r>
    </w:p>
    <w:p>
      <w:pPr>
        <w:pStyle w:val="9"/>
        <w:spacing w:after="0" w:line="280" w:lineRule="exact"/>
        <w:ind w:firstLine="360" w:firstLineChars="15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The young man was Henry, an American, who  3</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 xml:space="preserve"> (land) in Britain </w:t>
      </w:r>
      <w:r>
        <w:rPr>
          <w:rFonts w:hint="eastAsia" w:ascii="Times New Roman" w:hAnsi="Times New Roman" w:cs="Times New Roman"/>
          <w:color w:val="000000" w:themeColor="text1"/>
          <w:sz w:val="24"/>
          <w:szCs w:val="24"/>
          <w:lang w:val="en-US" w:eastAsia="zh-CN"/>
          <w14:textFill>
            <w14:solidFill>
              <w14:schemeClr w14:val="tx1"/>
            </w14:solidFill>
          </w14:textFill>
        </w:rPr>
        <w:t>4.</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u w:val="single"/>
          <w14:textFill>
            <w14:solidFill>
              <w14:schemeClr w14:val="tx1"/>
            </w14:solidFill>
          </w14:textFill>
        </w:rPr>
        <w:t xml:space="preserve"> </w:t>
      </w:r>
      <w:r>
        <w:rPr>
          <w:rFonts w:ascii="Times New Roman" w:hAnsi="Times New Roman" w:cs="Times New Roman"/>
          <w:color w:val="000000" w:themeColor="text1"/>
          <w:sz w:val="24"/>
          <w:szCs w:val="24"/>
          <w:u w:val="none"/>
          <w14:textFill>
            <w14:solidFill>
              <w14:schemeClr w14:val="tx1"/>
            </w14:solidFill>
          </w14:textFill>
        </w:rPr>
        <w:t>accident</w:t>
      </w:r>
      <w:r>
        <w:rPr>
          <w:rFonts w:ascii="Times New Roman" w:hAnsi="Times New Roman" w:cs="Times New Roman"/>
          <w:color w:val="000000" w:themeColor="text1"/>
          <w:sz w:val="24"/>
          <w:szCs w:val="24"/>
          <w14:textFill>
            <w14:solidFill>
              <w14:schemeClr w14:val="tx1"/>
            </w14:solidFill>
          </w14:textFill>
        </w:rPr>
        <w:t>.  About a month ago,  he wa</w:t>
      </w:r>
      <w:r>
        <w:rPr>
          <w:rFonts w:ascii="Times New Roman" w:hAnsi="Times New Roman" w:cs="Times New Roman"/>
          <w:color w:val="000000" w:themeColor="text1"/>
          <w:sz w:val="24"/>
          <w:szCs w:val="24"/>
          <w:u w:val="none"/>
          <w14:textFill>
            <w14:solidFill>
              <w14:schemeClr w14:val="tx1"/>
            </w14:solidFill>
          </w14:textFill>
        </w:rPr>
        <w:t>s sailing</w:t>
      </w:r>
      <w:r>
        <w:rPr>
          <w:rFonts w:ascii="Times New Roman" w:hAnsi="Times New Roman" w:cs="Times New Roman"/>
          <w:color w:val="000000" w:themeColor="text1"/>
          <w:sz w:val="24"/>
          <w:szCs w:val="24"/>
          <w14:textFill>
            <w14:solidFill>
              <w14:schemeClr w14:val="tx1"/>
            </w14:solidFill>
          </w14:textFill>
        </w:rPr>
        <w:t xml:space="preserve">, and towards night he found himself carried out to sea by a strong wind.  The next morning he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5. </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 xml:space="preserve">(spot) by a ship.  It was the ship that brought him to England.  He went to the American consulate to seek help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6. </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 xml:space="preserve"> failed. For certain  reasons,  he didn’t </w:t>
      </w:r>
      <w:r>
        <w:rPr>
          <w:rFonts w:ascii="Times New Roman" w:hAnsi="Times New Roman" w:cs="Times New Roman"/>
          <w:color w:val="000000" w:themeColor="text1"/>
          <w:sz w:val="24"/>
          <w:szCs w:val="24"/>
          <w:u w:val="single"/>
          <w14:textFill>
            <w14:solidFill>
              <w14:schemeClr w14:val="tx1"/>
            </w14:solidFill>
          </w14:textFill>
        </w:rPr>
        <w:t>d</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u w:val="single"/>
          <w14:textFill>
            <w14:solidFill>
              <w14:schemeClr w14:val="tx1"/>
            </w14:solidFill>
          </w14:textFill>
        </w:rPr>
        <w:t xml:space="preserve"> </w:t>
      </w:r>
      <w:r>
        <w:rPr>
          <w:rFonts w:ascii="Times New Roman" w:hAnsi="Times New Roman" w:cs="Times New Roman"/>
          <w:color w:val="000000" w:themeColor="text1"/>
          <w:sz w:val="24"/>
          <w:szCs w:val="24"/>
          <w:u w:val="none"/>
          <w14:textFill>
            <w14:solidFill>
              <w14:schemeClr w14:val="tx1"/>
            </w14:solidFill>
          </w14:textFill>
        </w:rPr>
        <w:t>to</w:t>
      </w:r>
      <w:r>
        <w:rPr>
          <w:rFonts w:ascii="Times New Roman" w:hAnsi="Times New Roman" w:cs="Times New Roman"/>
          <w:color w:val="000000" w:themeColor="text1"/>
          <w:sz w:val="24"/>
          <w:szCs w:val="24"/>
          <w14:textFill>
            <w14:solidFill>
              <w14:schemeClr w14:val="tx1"/>
            </w14:solidFill>
          </w14:textFill>
        </w:rPr>
        <w:t xml:space="preserve"> try again. </w:t>
      </w:r>
    </w:p>
    <w:p>
      <w:pPr>
        <w:pStyle w:val="9"/>
        <w:spacing w:after="0" w:line="280" w:lineRule="exact"/>
        <w:ind w:firstLine="360" w:firstLineChars="15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Henry told his story to them in the hope of  7</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 xml:space="preserve">(get) some </w:t>
      </w:r>
      <w:r>
        <w:rPr>
          <w:rFonts w:ascii="Times New Roman" w:hAnsi="Times New Roman" w:cs="Times New Roman"/>
          <w:color w:val="000000" w:themeColor="text1"/>
          <w:sz w:val="24"/>
          <w:szCs w:val="24"/>
          <w:u w:val="single"/>
          <w14:textFill>
            <w14:solidFill>
              <w14:schemeClr w14:val="tx1"/>
            </w14:solidFill>
          </w14:textFill>
        </w:rPr>
        <w:t>s</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u w:val="single"/>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of work because he had no money. However, it seemed that they were happy about his bad luck,  which made him  8</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 xml:space="preserve"> (anger) to some extent.  Henry thought he ought to leave.  The two brothers stopped him.  They gave him a letter with money  in it and required him to </w:t>
      </w:r>
      <w:r>
        <w:rPr>
          <w:rFonts w:ascii="Times New Roman" w:hAnsi="Times New Roman" w:cs="Times New Roman"/>
          <w:color w:val="000000" w:themeColor="text1"/>
          <w:sz w:val="24"/>
          <w:szCs w:val="24"/>
          <w:u w:val="single"/>
          <w14:textFill>
            <w14:solidFill>
              <w14:schemeClr w14:val="tx1"/>
            </w14:solidFill>
          </w14:textFill>
        </w:rPr>
        <w:t>p</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 xml:space="preserve"> opening it. Although Henry thought it was </w:t>
      </w:r>
      <w:r>
        <w:rPr>
          <w:rFonts w:ascii="Times New Roman" w:hAnsi="Times New Roman" w:cs="Times New Roman"/>
          <w:color w:val="000000" w:themeColor="text1"/>
          <w:sz w:val="24"/>
          <w:szCs w:val="24"/>
          <w:u w:val="single"/>
          <w14:textFill>
            <w14:solidFill>
              <w14:schemeClr w14:val="tx1"/>
            </w14:solidFill>
          </w14:textFill>
        </w:rPr>
        <w:t>o</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 he promised not 10</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eastAsia" w:ascii="Times New Roman" w:cs="Times New Roman"/>
          <w:color w:val="000000" w:themeColor="text1"/>
          <w:szCs w:val="21"/>
          <w:u w:val="single"/>
          <w14:textFill>
            <w14:solidFill>
              <w14:schemeClr w14:val="tx1"/>
            </w14:solidFill>
          </w14:textFill>
        </w:rPr>
        <w:t>_____</w:t>
      </w:r>
      <w:r>
        <w:rPr>
          <w:rFonts w:ascii="Times New Roman" w:hAnsi="Times New Roman" w:cs="Times New Roman"/>
          <w:color w:val="000000" w:themeColor="text1"/>
          <w:sz w:val="24"/>
          <w:szCs w:val="24"/>
          <w14:textFill>
            <w14:solidFill>
              <w14:schemeClr w14:val="tx1"/>
            </w14:solidFill>
          </w14:textFill>
        </w:rPr>
        <w:t>(open) it until 2 o’clock.</w:t>
      </w:r>
    </w:p>
    <w:p>
      <w:pPr>
        <w:pStyle w:val="9"/>
        <w:spacing w:after="0" w:line="280" w:lineRule="exact"/>
        <w:ind w:firstLine="0" w:firstLineChars="0"/>
        <w:rPr>
          <w:rFonts w:ascii="Times New Roman" w:hAnsi="Times New Roman" w:cs="Times New Roman"/>
          <w:color w:val="000000" w:themeColor="text1"/>
          <w:sz w:val="24"/>
          <w:szCs w:val="24"/>
          <w:u w:val="single"/>
          <w14:textFill>
            <w14:solidFill>
              <w14:schemeClr w14:val="tx1"/>
            </w14:solidFill>
          </w14:textFill>
        </w:rPr>
      </w:pPr>
    </w:p>
    <w:sectPr>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3075"/>
    <w:rsid w:val="00030C1B"/>
    <w:rsid w:val="00033BCB"/>
    <w:rsid w:val="0003405E"/>
    <w:rsid w:val="00043753"/>
    <w:rsid w:val="00085F7F"/>
    <w:rsid w:val="00086BFE"/>
    <w:rsid w:val="00097448"/>
    <w:rsid w:val="00115228"/>
    <w:rsid w:val="0012124E"/>
    <w:rsid w:val="0013039C"/>
    <w:rsid w:val="00136809"/>
    <w:rsid w:val="001573D9"/>
    <w:rsid w:val="00167825"/>
    <w:rsid w:val="001A7F22"/>
    <w:rsid w:val="001F45F8"/>
    <w:rsid w:val="0020431F"/>
    <w:rsid w:val="002125C2"/>
    <w:rsid w:val="002568A7"/>
    <w:rsid w:val="00276263"/>
    <w:rsid w:val="00296A0F"/>
    <w:rsid w:val="002D54E9"/>
    <w:rsid w:val="002E27E2"/>
    <w:rsid w:val="003025EE"/>
    <w:rsid w:val="00323B43"/>
    <w:rsid w:val="00390F09"/>
    <w:rsid w:val="003A208A"/>
    <w:rsid w:val="003A20AF"/>
    <w:rsid w:val="003C4576"/>
    <w:rsid w:val="003D37D8"/>
    <w:rsid w:val="003E4E01"/>
    <w:rsid w:val="003F0774"/>
    <w:rsid w:val="00411A7B"/>
    <w:rsid w:val="00426133"/>
    <w:rsid w:val="00427CAD"/>
    <w:rsid w:val="004358AB"/>
    <w:rsid w:val="00446781"/>
    <w:rsid w:val="004612E2"/>
    <w:rsid w:val="00461D22"/>
    <w:rsid w:val="00491512"/>
    <w:rsid w:val="004925BC"/>
    <w:rsid w:val="0049457D"/>
    <w:rsid w:val="004D2BD2"/>
    <w:rsid w:val="004E2BE4"/>
    <w:rsid w:val="004E5C14"/>
    <w:rsid w:val="005250CD"/>
    <w:rsid w:val="00525F96"/>
    <w:rsid w:val="00534952"/>
    <w:rsid w:val="0055176A"/>
    <w:rsid w:val="00556F49"/>
    <w:rsid w:val="00590E50"/>
    <w:rsid w:val="005C5838"/>
    <w:rsid w:val="005D3169"/>
    <w:rsid w:val="005D6717"/>
    <w:rsid w:val="005D6C5E"/>
    <w:rsid w:val="005F56E6"/>
    <w:rsid w:val="00623F95"/>
    <w:rsid w:val="006662DE"/>
    <w:rsid w:val="00693CB8"/>
    <w:rsid w:val="0069655A"/>
    <w:rsid w:val="006C189C"/>
    <w:rsid w:val="006E1E9C"/>
    <w:rsid w:val="006F4401"/>
    <w:rsid w:val="00703F02"/>
    <w:rsid w:val="0070505A"/>
    <w:rsid w:val="007139D7"/>
    <w:rsid w:val="007166BB"/>
    <w:rsid w:val="00721B55"/>
    <w:rsid w:val="007557E4"/>
    <w:rsid w:val="0076720B"/>
    <w:rsid w:val="00785EC0"/>
    <w:rsid w:val="00792088"/>
    <w:rsid w:val="007A3363"/>
    <w:rsid w:val="007C235C"/>
    <w:rsid w:val="00804787"/>
    <w:rsid w:val="008128A2"/>
    <w:rsid w:val="008200C2"/>
    <w:rsid w:val="00821F30"/>
    <w:rsid w:val="00840051"/>
    <w:rsid w:val="00865526"/>
    <w:rsid w:val="00871005"/>
    <w:rsid w:val="008B5268"/>
    <w:rsid w:val="008B7726"/>
    <w:rsid w:val="008C301A"/>
    <w:rsid w:val="008D0254"/>
    <w:rsid w:val="008D7BCB"/>
    <w:rsid w:val="00943965"/>
    <w:rsid w:val="00955EB4"/>
    <w:rsid w:val="009623C6"/>
    <w:rsid w:val="0096424C"/>
    <w:rsid w:val="00967359"/>
    <w:rsid w:val="009965E4"/>
    <w:rsid w:val="009A2AFE"/>
    <w:rsid w:val="009B46C5"/>
    <w:rsid w:val="009C19BC"/>
    <w:rsid w:val="009C789A"/>
    <w:rsid w:val="009D79AE"/>
    <w:rsid w:val="009F6FF7"/>
    <w:rsid w:val="00A03579"/>
    <w:rsid w:val="00A239A6"/>
    <w:rsid w:val="00A53E91"/>
    <w:rsid w:val="00A74221"/>
    <w:rsid w:val="00A76FC5"/>
    <w:rsid w:val="00A97E19"/>
    <w:rsid w:val="00AE3BB5"/>
    <w:rsid w:val="00B17218"/>
    <w:rsid w:val="00B83CCA"/>
    <w:rsid w:val="00BC2A6A"/>
    <w:rsid w:val="00BD1821"/>
    <w:rsid w:val="00BE3498"/>
    <w:rsid w:val="00BF5701"/>
    <w:rsid w:val="00C02ECD"/>
    <w:rsid w:val="00C0784E"/>
    <w:rsid w:val="00C14FD1"/>
    <w:rsid w:val="00C15D45"/>
    <w:rsid w:val="00C27F6F"/>
    <w:rsid w:val="00C74917"/>
    <w:rsid w:val="00C81E6A"/>
    <w:rsid w:val="00CD1DEF"/>
    <w:rsid w:val="00CE1559"/>
    <w:rsid w:val="00D148C0"/>
    <w:rsid w:val="00D31D50"/>
    <w:rsid w:val="00D3253E"/>
    <w:rsid w:val="00D605C6"/>
    <w:rsid w:val="00D72D8B"/>
    <w:rsid w:val="00D8320C"/>
    <w:rsid w:val="00D91E53"/>
    <w:rsid w:val="00DF5E5B"/>
    <w:rsid w:val="00E277FB"/>
    <w:rsid w:val="00E34C23"/>
    <w:rsid w:val="00E54182"/>
    <w:rsid w:val="00E56156"/>
    <w:rsid w:val="00E5639C"/>
    <w:rsid w:val="00E85032"/>
    <w:rsid w:val="00ED1AD1"/>
    <w:rsid w:val="00ED297D"/>
    <w:rsid w:val="00ED6BE6"/>
    <w:rsid w:val="00F3557B"/>
    <w:rsid w:val="00F356A2"/>
    <w:rsid w:val="00F5093E"/>
    <w:rsid w:val="00F93430"/>
    <w:rsid w:val="00FA1267"/>
    <w:rsid w:val="00FA66A5"/>
    <w:rsid w:val="00FD07DA"/>
    <w:rsid w:val="00FD75B5"/>
    <w:rsid w:val="00FE5FAF"/>
    <w:rsid w:val="05EAEEE9"/>
    <w:rsid w:val="0FA70A6F"/>
    <w:rsid w:val="119940F3"/>
    <w:rsid w:val="12FF6F31"/>
    <w:rsid w:val="131E142B"/>
    <w:rsid w:val="17FB7711"/>
    <w:rsid w:val="1B5F67D6"/>
    <w:rsid w:val="1CFF6F3D"/>
    <w:rsid w:val="1DEB51C0"/>
    <w:rsid w:val="1DF98FCE"/>
    <w:rsid w:val="1E373359"/>
    <w:rsid w:val="1F2F72E5"/>
    <w:rsid w:val="1F6BB852"/>
    <w:rsid w:val="1FFBD19B"/>
    <w:rsid w:val="1FFD5AC4"/>
    <w:rsid w:val="264B4DF5"/>
    <w:rsid w:val="26D71F17"/>
    <w:rsid w:val="29D9C16E"/>
    <w:rsid w:val="29FDC036"/>
    <w:rsid w:val="2ACA0DE0"/>
    <w:rsid w:val="2DBEA104"/>
    <w:rsid w:val="2DEF1639"/>
    <w:rsid w:val="2E9E4009"/>
    <w:rsid w:val="2F5FABAA"/>
    <w:rsid w:val="30B31E34"/>
    <w:rsid w:val="30F2AFB7"/>
    <w:rsid w:val="33EDA485"/>
    <w:rsid w:val="33F4453E"/>
    <w:rsid w:val="36E21307"/>
    <w:rsid w:val="3778AE67"/>
    <w:rsid w:val="377FBC53"/>
    <w:rsid w:val="378EBFE8"/>
    <w:rsid w:val="37E9313F"/>
    <w:rsid w:val="37F44A80"/>
    <w:rsid w:val="397E5A48"/>
    <w:rsid w:val="39D7DF6C"/>
    <w:rsid w:val="39FDB732"/>
    <w:rsid w:val="3A7B2D51"/>
    <w:rsid w:val="3A7F8926"/>
    <w:rsid w:val="3AEF7A44"/>
    <w:rsid w:val="3AF9856F"/>
    <w:rsid w:val="3AFFF24B"/>
    <w:rsid w:val="3BFDF40F"/>
    <w:rsid w:val="3BFFC680"/>
    <w:rsid w:val="3C7B4A80"/>
    <w:rsid w:val="3C7F7429"/>
    <w:rsid w:val="3CB58E02"/>
    <w:rsid w:val="3DF6B450"/>
    <w:rsid w:val="3E7F48B8"/>
    <w:rsid w:val="3EDDC61F"/>
    <w:rsid w:val="3EE664CA"/>
    <w:rsid w:val="3EEBA557"/>
    <w:rsid w:val="3EF3B7E9"/>
    <w:rsid w:val="3EFB9C4B"/>
    <w:rsid w:val="3EFD98AF"/>
    <w:rsid w:val="3F1B50B3"/>
    <w:rsid w:val="3F2EA0F1"/>
    <w:rsid w:val="3F5DA123"/>
    <w:rsid w:val="3F6D6EBD"/>
    <w:rsid w:val="3F7F247F"/>
    <w:rsid w:val="3F8E2ADD"/>
    <w:rsid w:val="3FA92C86"/>
    <w:rsid w:val="3FAD3C90"/>
    <w:rsid w:val="3FBF0A7F"/>
    <w:rsid w:val="3FDF5E22"/>
    <w:rsid w:val="3FDFCEBE"/>
    <w:rsid w:val="3FEE10E5"/>
    <w:rsid w:val="3FFB12AD"/>
    <w:rsid w:val="3FFD7947"/>
    <w:rsid w:val="3FFE341C"/>
    <w:rsid w:val="43BAD616"/>
    <w:rsid w:val="43FF940D"/>
    <w:rsid w:val="47EF0500"/>
    <w:rsid w:val="47F70A86"/>
    <w:rsid w:val="489CAEE5"/>
    <w:rsid w:val="497F0BBF"/>
    <w:rsid w:val="4BDFC55B"/>
    <w:rsid w:val="4BF16309"/>
    <w:rsid w:val="4BF6DFDD"/>
    <w:rsid w:val="4D2A5C84"/>
    <w:rsid w:val="4D5F74AA"/>
    <w:rsid w:val="4DAFBD39"/>
    <w:rsid w:val="4EF562A5"/>
    <w:rsid w:val="4EFCF5A8"/>
    <w:rsid w:val="4EFFEF99"/>
    <w:rsid w:val="4F5DB325"/>
    <w:rsid w:val="4FBF4425"/>
    <w:rsid w:val="4FC9FF7C"/>
    <w:rsid w:val="4FF74853"/>
    <w:rsid w:val="51FFF4BF"/>
    <w:rsid w:val="52FFC832"/>
    <w:rsid w:val="53BB2722"/>
    <w:rsid w:val="55EB4155"/>
    <w:rsid w:val="567F3BBD"/>
    <w:rsid w:val="57BEAA44"/>
    <w:rsid w:val="57DE9878"/>
    <w:rsid w:val="5971F1BA"/>
    <w:rsid w:val="5A3E8229"/>
    <w:rsid w:val="5B12AD96"/>
    <w:rsid w:val="5B779630"/>
    <w:rsid w:val="5BE4B629"/>
    <w:rsid w:val="5BF3E310"/>
    <w:rsid w:val="5BF7BAC6"/>
    <w:rsid w:val="5CF7563F"/>
    <w:rsid w:val="5CFCCEE8"/>
    <w:rsid w:val="5D72EE68"/>
    <w:rsid w:val="5D772FF3"/>
    <w:rsid w:val="5DFEC2DD"/>
    <w:rsid w:val="5DFF7F81"/>
    <w:rsid w:val="5E7EDFB6"/>
    <w:rsid w:val="5E7F419F"/>
    <w:rsid w:val="5EB7ECC7"/>
    <w:rsid w:val="5EFEA7BC"/>
    <w:rsid w:val="5F0B59BC"/>
    <w:rsid w:val="5F174AA0"/>
    <w:rsid w:val="5F667C75"/>
    <w:rsid w:val="5F6B26FE"/>
    <w:rsid w:val="5F8F8E3D"/>
    <w:rsid w:val="5FAD1214"/>
    <w:rsid w:val="5FB39E8D"/>
    <w:rsid w:val="5FBA3BC6"/>
    <w:rsid w:val="5FBB1DFF"/>
    <w:rsid w:val="5FD73F4F"/>
    <w:rsid w:val="5FE613AB"/>
    <w:rsid w:val="5FF92243"/>
    <w:rsid w:val="5FFFAD79"/>
    <w:rsid w:val="5FFFB94F"/>
    <w:rsid w:val="617F601D"/>
    <w:rsid w:val="61FF5D29"/>
    <w:rsid w:val="63765819"/>
    <w:rsid w:val="63BFC1DB"/>
    <w:rsid w:val="647E9606"/>
    <w:rsid w:val="647F7F23"/>
    <w:rsid w:val="65E62F8F"/>
    <w:rsid w:val="673FB122"/>
    <w:rsid w:val="677F2CAE"/>
    <w:rsid w:val="67BA89CE"/>
    <w:rsid w:val="67BDC06D"/>
    <w:rsid w:val="67E5FEAE"/>
    <w:rsid w:val="67EDA65A"/>
    <w:rsid w:val="67F27EEA"/>
    <w:rsid w:val="67FF38EB"/>
    <w:rsid w:val="68D233B2"/>
    <w:rsid w:val="68FDED57"/>
    <w:rsid w:val="693FDE0E"/>
    <w:rsid w:val="699EA3B2"/>
    <w:rsid w:val="69DFD7D3"/>
    <w:rsid w:val="6A3F5BE4"/>
    <w:rsid w:val="6BF61377"/>
    <w:rsid w:val="6BFF5A5F"/>
    <w:rsid w:val="6CDDF5C3"/>
    <w:rsid w:val="6D9FC00F"/>
    <w:rsid w:val="6DC7FA0D"/>
    <w:rsid w:val="6DE9D256"/>
    <w:rsid w:val="6E768B1A"/>
    <w:rsid w:val="6EAFE699"/>
    <w:rsid w:val="6EDFF210"/>
    <w:rsid w:val="6EFACAC9"/>
    <w:rsid w:val="6F1CF479"/>
    <w:rsid w:val="6F2FDAC3"/>
    <w:rsid w:val="6F374FC9"/>
    <w:rsid w:val="6F65CC2A"/>
    <w:rsid w:val="6F7FE212"/>
    <w:rsid w:val="6FB767D3"/>
    <w:rsid w:val="6FB778A8"/>
    <w:rsid w:val="6FB9C565"/>
    <w:rsid w:val="6FCFEECF"/>
    <w:rsid w:val="6FDB6F63"/>
    <w:rsid w:val="6FDF41CE"/>
    <w:rsid w:val="6FE5CE6D"/>
    <w:rsid w:val="6FEBC807"/>
    <w:rsid w:val="6FEC17C8"/>
    <w:rsid w:val="6FEE8525"/>
    <w:rsid w:val="6FEF56F9"/>
    <w:rsid w:val="6FF77AFF"/>
    <w:rsid w:val="6FFF4CD5"/>
    <w:rsid w:val="6FFF4FEF"/>
    <w:rsid w:val="708C4F60"/>
    <w:rsid w:val="712EDCA7"/>
    <w:rsid w:val="71F63E42"/>
    <w:rsid w:val="72775918"/>
    <w:rsid w:val="728C9DCA"/>
    <w:rsid w:val="72FDB480"/>
    <w:rsid w:val="736F48F3"/>
    <w:rsid w:val="737E873E"/>
    <w:rsid w:val="73A689D2"/>
    <w:rsid w:val="73B363F4"/>
    <w:rsid w:val="73BBE130"/>
    <w:rsid w:val="73BF4A49"/>
    <w:rsid w:val="73D6FBF8"/>
    <w:rsid w:val="73FD7FBC"/>
    <w:rsid w:val="73FFA023"/>
    <w:rsid w:val="74E66418"/>
    <w:rsid w:val="74FF1A76"/>
    <w:rsid w:val="75EE2C5C"/>
    <w:rsid w:val="75EF5226"/>
    <w:rsid w:val="769F1F14"/>
    <w:rsid w:val="769FD00E"/>
    <w:rsid w:val="76DF278E"/>
    <w:rsid w:val="76EE7600"/>
    <w:rsid w:val="76FFD968"/>
    <w:rsid w:val="775F064F"/>
    <w:rsid w:val="776E9274"/>
    <w:rsid w:val="77770395"/>
    <w:rsid w:val="779FB602"/>
    <w:rsid w:val="77BE56D7"/>
    <w:rsid w:val="77C368EA"/>
    <w:rsid w:val="77E77E85"/>
    <w:rsid w:val="77ED7D38"/>
    <w:rsid w:val="77EF561E"/>
    <w:rsid w:val="77F15B79"/>
    <w:rsid w:val="77F73FC3"/>
    <w:rsid w:val="77F9F5CF"/>
    <w:rsid w:val="77FE7558"/>
    <w:rsid w:val="77FF5B84"/>
    <w:rsid w:val="77FF87E6"/>
    <w:rsid w:val="77FFB707"/>
    <w:rsid w:val="77FFD0F6"/>
    <w:rsid w:val="78C1B74A"/>
    <w:rsid w:val="79A53E7F"/>
    <w:rsid w:val="79EBA134"/>
    <w:rsid w:val="79F98221"/>
    <w:rsid w:val="79FBF5B8"/>
    <w:rsid w:val="7A0BF7F9"/>
    <w:rsid w:val="7A553CDA"/>
    <w:rsid w:val="7A7E6CC2"/>
    <w:rsid w:val="7AFB4BE7"/>
    <w:rsid w:val="7B3A0BD3"/>
    <w:rsid w:val="7B52EF1F"/>
    <w:rsid w:val="7B772A11"/>
    <w:rsid w:val="7B7F6426"/>
    <w:rsid w:val="7B96F025"/>
    <w:rsid w:val="7BEBC694"/>
    <w:rsid w:val="7BF782A8"/>
    <w:rsid w:val="7BFAB399"/>
    <w:rsid w:val="7BFD8491"/>
    <w:rsid w:val="7BFDBEEE"/>
    <w:rsid w:val="7BFF5109"/>
    <w:rsid w:val="7BFFC69D"/>
    <w:rsid w:val="7C596AEA"/>
    <w:rsid w:val="7C776523"/>
    <w:rsid w:val="7CF8A430"/>
    <w:rsid w:val="7D21DA70"/>
    <w:rsid w:val="7D4F358F"/>
    <w:rsid w:val="7D772820"/>
    <w:rsid w:val="7D7C333E"/>
    <w:rsid w:val="7D7D2C02"/>
    <w:rsid w:val="7DBF1411"/>
    <w:rsid w:val="7DDD9C50"/>
    <w:rsid w:val="7DDF7D68"/>
    <w:rsid w:val="7DE182C7"/>
    <w:rsid w:val="7DE3D0C2"/>
    <w:rsid w:val="7DEA9DED"/>
    <w:rsid w:val="7DFADD90"/>
    <w:rsid w:val="7DFCA502"/>
    <w:rsid w:val="7DFCB6F4"/>
    <w:rsid w:val="7DFD27B3"/>
    <w:rsid w:val="7DFF1671"/>
    <w:rsid w:val="7DFFE0F5"/>
    <w:rsid w:val="7E5FA331"/>
    <w:rsid w:val="7EAB5D63"/>
    <w:rsid w:val="7EB97F99"/>
    <w:rsid w:val="7EBF1C46"/>
    <w:rsid w:val="7EBF9381"/>
    <w:rsid w:val="7ECBDC17"/>
    <w:rsid w:val="7ECE95A3"/>
    <w:rsid w:val="7EE5092C"/>
    <w:rsid w:val="7EF21D6D"/>
    <w:rsid w:val="7EF7A762"/>
    <w:rsid w:val="7EF7D0BA"/>
    <w:rsid w:val="7EFBBB44"/>
    <w:rsid w:val="7EFBDCBE"/>
    <w:rsid w:val="7EFF5E92"/>
    <w:rsid w:val="7EFFF495"/>
    <w:rsid w:val="7F36BBD6"/>
    <w:rsid w:val="7F3F95CA"/>
    <w:rsid w:val="7F6F0CEA"/>
    <w:rsid w:val="7F76B97F"/>
    <w:rsid w:val="7F792F7F"/>
    <w:rsid w:val="7F7B9477"/>
    <w:rsid w:val="7F7CEDED"/>
    <w:rsid w:val="7F7F3CE5"/>
    <w:rsid w:val="7F8B7B2A"/>
    <w:rsid w:val="7F92D37F"/>
    <w:rsid w:val="7F97EF86"/>
    <w:rsid w:val="7FB10FFF"/>
    <w:rsid w:val="7FB7441E"/>
    <w:rsid w:val="7FBCC5F3"/>
    <w:rsid w:val="7FBD5764"/>
    <w:rsid w:val="7FBF58BE"/>
    <w:rsid w:val="7FBFB5C8"/>
    <w:rsid w:val="7FBFEF14"/>
    <w:rsid w:val="7FC1880E"/>
    <w:rsid w:val="7FD34817"/>
    <w:rsid w:val="7FD6C58F"/>
    <w:rsid w:val="7FD7600A"/>
    <w:rsid w:val="7FD8B8D0"/>
    <w:rsid w:val="7FDF2629"/>
    <w:rsid w:val="7FE18733"/>
    <w:rsid w:val="7FE7499D"/>
    <w:rsid w:val="7FEF0E98"/>
    <w:rsid w:val="7FF70AE7"/>
    <w:rsid w:val="7FF75DAA"/>
    <w:rsid w:val="7FF7F31E"/>
    <w:rsid w:val="7FFB1E22"/>
    <w:rsid w:val="7FFB88AC"/>
    <w:rsid w:val="7FFBC5FC"/>
    <w:rsid w:val="7FFBD452"/>
    <w:rsid w:val="7FFE0D35"/>
    <w:rsid w:val="7FFE29F0"/>
    <w:rsid w:val="7FFE4BEB"/>
    <w:rsid w:val="7FFEB606"/>
    <w:rsid w:val="7FFEF378"/>
    <w:rsid w:val="7FFF0EC7"/>
    <w:rsid w:val="7FFF3990"/>
    <w:rsid w:val="7FFFD58D"/>
    <w:rsid w:val="7FFFFC3A"/>
    <w:rsid w:val="8B7D90F8"/>
    <w:rsid w:val="8CCE5948"/>
    <w:rsid w:val="94D7F549"/>
    <w:rsid w:val="97FAA7AE"/>
    <w:rsid w:val="9B9F4A43"/>
    <w:rsid w:val="9BEEC227"/>
    <w:rsid w:val="9BF98DD5"/>
    <w:rsid w:val="9CAB8725"/>
    <w:rsid w:val="9DDE815B"/>
    <w:rsid w:val="9F5EA2AF"/>
    <w:rsid w:val="9F7CF9F6"/>
    <w:rsid w:val="9FDD748C"/>
    <w:rsid w:val="9FF6E4ED"/>
    <w:rsid w:val="A3E76AA1"/>
    <w:rsid w:val="A56FBFBB"/>
    <w:rsid w:val="A9FBFC3F"/>
    <w:rsid w:val="ABCF5891"/>
    <w:rsid w:val="AD7E349A"/>
    <w:rsid w:val="AEF33D68"/>
    <w:rsid w:val="AF3BE2DF"/>
    <w:rsid w:val="AFB3CCA2"/>
    <w:rsid w:val="AFF6FBDA"/>
    <w:rsid w:val="AFF98AB9"/>
    <w:rsid w:val="B27C4642"/>
    <w:rsid w:val="B2EF64D4"/>
    <w:rsid w:val="B2FC96A3"/>
    <w:rsid w:val="B3F79801"/>
    <w:rsid w:val="B57FF5F9"/>
    <w:rsid w:val="B63E79D1"/>
    <w:rsid w:val="B6FCE66B"/>
    <w:rsid w:val="B77F6FB0"/>
    <w:rsid w:val="B7BF7FDD"/>
    <w:rsid w:val="B7D78807"/>
    <w:rsid w:val="B7DF22EC"/>
    <w:rsid w:val="B7F526FD"/>
    <w:rsid w:val="B84F18BF"/>
    <w:rsid w:val="B97C925B"/>
    <w:rsid w:val="BB6D3451"/>
    <w:rsid w:val="BBF7E6C9"/>
    <w:rsid w:val="BBFFFE1B"/>
    <w:rsid w:val="BCA7E103"/>
    <w:rsid w:val="BDB7BD4B"/>
    <w:rsid w:val="BDED3372"/>
    <w:rsid w:val="BEE89C13"/>
    <w:rsid w:val="BEF7F1B4"/>
    <w:rsid w:val="BEFBD3A0"/>
    <w:rsid w:val="BEFF31BA"/>
    <w:rsid w:val="BEFF3C02"/>
    <w:rsid w:val="BEFF5291"/>
    <w:rsid w:val="BEFF7FCE"/>
    <w:rsid w:val="BEFFB39B"/>
    <w:rsid w:val="BF370678"/>
    <w:rsid w:val="BF39C22F"/>
    <w:rsid w:val="BF670819"/>
    <w:rsid w:val="BF7E26CA"/>
    <w:rsid w:val="BF7FFD82"/>
    <w:rsid w:val="BFBFA865"/>
    <w:rsid w:val="BFCE184D"/>
    <w:rsid w:val="BFD7B1F6"/>
    <w:rsid w:val="BFD7C4DD"/>
    <w:rsid w:val="BFDF2FC2"/>
    <w:rsid w:val="BFED01FD"/>
    <w:rsid w:val="BFF320E9"/>
    <w:rsid w:val="BFF3F444"/>
    <w:rsid w:val="BFFA7775"/>
    <w:rsid w:val="BFFD63FA"/>
    <w:rsid w:val="C73DBC26"/>
    <w:rsid w:val="C76EB383"/>
    <w:rsid w:val="C7DF3448"/>
    <w:rsid w:val="C7FF83B7"/>
    <w:rsid w:val="C9DF7BD4"/>
    <w:rsid w:val="CD5FB9BF"/>
    <w:rsid w:val="CDD791DB"/>
    <w:rsid w:val="CE9F0D69"/>
    <w:rsid w:val="CEEFFB88"/>
    <w:rsid w:val="CF5F4257"/>
    <w:rsid w:val="CFBF145C"/>
    <w:rsid w:val="CFDE014D"/>
    <w:rsid w:val="CFF40491"/>
    <w:rsid w:val="CFFAE15D"/>
    <w:rsid w:val="CFFFBB32"/>
    <w:rsid w:val="D1DE989A"/>
    <w:rsid w:val="D3E5F4DC"/>
    <w:rsid w:val="D5B68842"/>
    <w:rsid w:val="D65F12DA"/>
    <w:rsid w:val="D6FF367B"/>
    <w:rsid w:val="D7ACBDDB"/>
    <w:rsid w:val="D7BEFB4E"/>
    <w:rsid w:val="D7CBA2E9"/>
    <w:rsid w:val="D87D9950"/>
    <w:rsid w:val="D95F53E1"/>
    <w:rsid w:val="DA7AC922"/>
    <w:rsid w:val="DA7F1736"/>
    <w:rsid w:val="DBCFA824"/>
    <w:rsid w:val="DBDFAE28"/>
    <w:rsid w:val="DBE5C842"/>
    <w:rsid w:val="DBF75AA4"/>
    <w:rsid w:val="DBF9383E"/>
    <w:rsid w:val="DCFE407D"/>
    <w:rsid w:val="DD7AB1E7"/>
    <w:rsid w:val="DDAFDD1A"/>
    <w:rsid w:val="DDBF9DC8"/>
    <w:rsid w:val="DDDEE37B"/>
    <w:rsid w:val="DDE72466"/>
    <w:rsid w:val="DDFEC7DA"/>
    <w:rsid w:val="DE38FE2F"/>
    <w:rsid w:val="DE52F428"/>
    <w:rsid w:val="DEC60E21"/>
    <w:rsid w:val="DEDE8F81"/>
    <w:rsid w:val="DEFA621D"/>
    <w:rsid w:val="DEFAE640"/>
    <w:rsid w:val="DEFFD5B5"/>
    <w:rsid w:val="DF1FDBBD"/>
    <w:rsid w:val="DF754D83"/>
    <w:rsid w:val="DF77A00C"/>
    <w:rsid w:val="DF7EF3A5"/>
    <w:rsid w:val="DF7FE1A6"/>
    <w:rsid w:val="DF9E3DFD"/>
    <w:rsid w:val="DFAF23AF"/>
    <w:rsid w:val="DFB62BFB"/>
    <w:rsid w:val="DFBFFFEB"/>
    <w:rsid w:val="DFCB4A73"/>
    <w:rsid w:val="DFF3A2BB"/>
    <w:rsid w:val="DFF77AE7"/>
    <w:rsid w:val="DFFBA960"/>
    <w:rsid w:val="DFFE4300"/>
    <w:rsid w:val="DFFF2B05"/>
    <w:rsid w:val="DFFF3673"/>
    <w:rsid w:val="DFFFB4DE"/>
    <w:rsid w:val="DFFFCBA5"/>
    <w:rsid w:val="E0FFA6EC"/>
    <w:rsid w:val="E2DF5F83"/>
    <w:rsid w:val="E5A35C09"/>
    <w:rsid w:val="E6F6E7DF"/>
    <w:rsid w:val="E6FE3F40"/>
    <w:rsid w:val="E6FFC421"/>
    <w:rsid w:val="E774C167"/>
    <w:rsid w:val="E77D68EE"/>
    <w:rsid w:val="E7BB59FF"/>
    <w:rsid w:val="E7EC0F8F"/>
    <w:rsid w:val="E7F0823D"/>
    <w:rsid w:val="E7FD151C"/>
    <w:rsid w:val="EB7E7844"/>
    <w:rsid w:val="EB7EC3FE"/>
    <w:rsid w:val="EB7F897B"/>
    <w:rsid w:val="EBCDA3CF"/>
    <w:rsid w:val="EBEEE6E5"/>
    <w:rsid w:val="EBF9BC3F"/>
    <w:rsid w:val="EBFD5AD6"/>
    <w:rsid w:val="EBFE3E4E"/>
    <w:rsid w:val="EBFF4F72"/>
    <w:rsid w:val="ECBF336B"/>
    <w:rsid w:val="ECFFCB37"/>
    <w:rsid w:val="ED6FBF0F"/>
    <w:rsid w:val="ED74E89D"/>
    <w:rsid w:val="ED7DBD4F"/>
    <w:rsid w:val="ED7DEF80"/>
    <w:rsid w:val="ED9F53C8"/>
    <w:rsid w:val="EDD5F42D"/>
    <w:rsid w:val="EDE3090E"/>
    <w:rsid w:val="EDEDCBFF"/>
    <w:rsid w:val="EDF709AF"/>
    <w:rsid w:val="EDFB4B00"/>
    <w:rsid w:val="EDFBEDCB"/>
    <w:rsid w:val="EDFFDEF9"/>
    <w:rsid w:val="EE475F7B"/>
    <w:rsid w:val="EEBF1E24"/>
    <w:rsid w:val="EEBFFB91"/>
    <w:rsid w:val="EF039C65"/>
    <w:rsid w:val="EF3E60CF"/>
    <w:rsid w:val="EF6F5F26"/>
    <w:rsid w:val="EF7B2A21"/>
    <w:rsid w:val="EF7B3EEB"/>
    <w:rsid w:val="EFA3ACC5"/>
    <w:rsid w:val="EFC71E30"/>
    <w:rsid w:val="EFD987C2"/>
    <w:rsid w:val="EFE7439B"/>
    <w:rsid w:val="EFED3367"/>
    <w:rsid w:val="EFEF0D28"/>
    <w:rsid w:val="EFEFD284"/>
    <w:rsid w:val="EFF75566"/>
    <w:rsid w:val="EFF7BFE7"/>
    <w:rsid w:val="EFFBB326"/>
    <w:rsid w:val="EFFCBC45"/>
    <w:rsid w:val="EFFEB6E6"/>
    <w:rsid w:val="F2EF5C93"/>
    <w:rsid w:val="F2F3B3E6"/>
    <w:rsid w:val="F3EFA23A"/>
    <w:rsid w:val="F4FFC38A"/>
    <w:rsid w:val="F5A6AA25"/>
    <w:rsid w:val="F5BF6F89"/>
    <w:rsid w:val="F5DFEBD9"/>
    <w:rsid w:val="F5F6A067"/>
    <w:rsid w:val="F5FF5F41"/>
    <w:rsid w:val="F637F0EB"/>
    <w:rsid w:val="F6701AAA"/>
    <w:rsid w:val="F6FF09C1"/>
    <w:rsid w:val="F73A7F9C"/>
    <w:rsid w:val="F73B69E3"/>
    <w:rsid w:val="F77B619A"/>
    <w:rsid w:val="F77C247C"/>
    <w:rsid w:val="F77FBBCA"/>
    <w:rsid w:val="F7BFBCF6"/>
    <w:rsid w:val="F7D7FED7"/>
    <w:rsid w:val="F7D90329"/>
    <w:rsid w:val="F7DE5537"/>
    <w:rsid w:val="F7EF1618"/>
    <w:rsid w:val="F7F233E4"/>
    <w:rsid w:val="F7F720ED"/>
    <w:rsid w:val="F7FD1455"/>
    <w:rsid w:val="F7FF69A4"/>
    <w:rsid w:val="F8B71F7A"/>
    <w:rsid w:val="F93BC9B6"/>
    <w:rsid w:val="F93F1579"/>
    <w:rsid w:val="F9E765EE"/>
    <w:rsid w:val="F9F72405"/>
    <w:rsid w:val="F9F7F9F2"/>
    <w:rsid w:val="F9FE715A"/>
    <w:rsid w:val="F9FF66A1"/>
    <w:rsid w:val="FA7F9110"/>
    <w:rsid w:val="FAF3BD89"/>
    <w:rsid w:val="FAF7B666"/>
    <w:rsid w:val="FAFB2C6D"/>
    <w:rsid w:val="FAFDD74C"/>
    <w:rsid w:val="FB7BF319"/>
    <w:rsid w:val="FB7F4855"/>
    <w:rsid w:val="FB7FF464"/>
    <w:rsid w:val="FBBB2BE8"/>
    <w:rsid w:val="FBBF071B"/>
    <w:rsid w:val="FBDF2F49"/>
    <w:rsid w:val="FBDF80A0"/>
    <w:rsid w:val="FBF5B447"/>
    <w:rsid w:val="FBFBC0E7"/>
    <w:rsid w:val="FBFD4326"/>
    <w:rsid w:val="FBFE7C88"/>
    <w:rsid w:val="FC15E693"/>
    <w:rsid w:val="FC461DC5"/>
    <w:rsid w:val="FC53F226"/>
    <w:rsid w:val="FC5EF16C"/>
    <w:rsid w:val="FC8D8030"/>
    <w:rsid w:val="FCACC6FF"/>
    <w:rsid w:val="FCBCC5EE"/>
    <w:rsid w:val="FCEF9ACC"/>
    <w:rsid w:val="FCF5BAD5"/>
    <w:rsid w:val="FCF62DB4"/>
    <w:rsid w:val="FCF7251D"/>
    <w:rsid w:val="FCFF6513"/>
    <w:rsid w:val="FD6F60FD"/>
    <w:rsid w:val="FD7F1AED"/>
    <w:rsid w:val="FD9F88E1"/>
    <w:rsid w:val="FDBFA9B5"/>
    <w:rsid w:val="FDDE6B16"/>
    <w:rsid w:val="FDDFEFD5"/>
    <w:rsid w:val="FDE50A72"/>
    <w:rsid w:val="FDEB6731"/>
    <w:rsid w:val="FDEF4E65"/>
    <w:rsid w:val="FDFD1DAB"/>
    <w:rsid w:val="FDFF5639"/>
    <w:rsid w:val="FDFF8EDE"/>
    <w:rsid w:val="FE32DFFB"/>
    <w:rsid w:val="FE5B1BD4"/>
    <w:rsid w:val="FE5B96A2"/>
    <w:rsid w:val="FE6E3B09"/>
    <w:rsid w:val="FE7F9BE5"/>
    <w:rsid w:val="FE9FCD72"/>
    <w:rsid w:val="FEB75B02"/>
    <w:rsid w:val="FECFE626"/>
    <w:rsid w:val="FEDF33A9"/>
    <w:rsid w:val="FEDFA70D"/>
    <w:rsid w:val="FEDFC67F"/>
    <w:rsid w:val="FEEE36DF"/>
    <w:rsid w:val="FEF59248"/>
    <w:rsid w:val="FEF779D8"/>
    <w:rsid w:val="FEFBBBC6"/>
    <w:rsid w:val="FEFD31FD"/>
    <w:rsid w:val="FEFF575D"/>
    <w:rsid w:val="FEFFB9D7"/>
    <w:rsid w:val="FEFFDBF1"/>
    <w:rsid w:val="FF0ECC74"/>
    <w:rsid w:val="FF1E2DD4"/>
    <w:rsid w:val="FF1F1C93"/>
    <w:rsid w:val="FF1F5BD8"/>
    <w:rsid w:val="FF1FC5B8"/>
    <w:rsid w:val="FF35DE0E"/>
    <w:rsid w:val="FF3F076A"/>
    <w:rsid w:val="FF4F8BF5"/>
    <w:rsid w:val="FF66F8D6"/>
    <w:rsid w:val="FF6923D1"/>
    <w:rsid w:val="FF736106"/>
    <w:rsid w:val="FF7B1ABB"/>
    <w:rsid w:val="FF7BF62F"/>
    <w:rsid w:val="FF7D787F"/>
    <w:rsid w:val="FF7DD63C"/>
    <w:rsid w:val="FF7E8033"/>
    <w:rsid w:val="FF7FEF23"/>
    <w:rsid w:val="FF9B1585"/>
    <w:rsid w:val="FFABEA13"/>
    <w:rsid w:val="FFBED084"/>
    <w:rsid w:val="FFBF8168"/>
    <w:rsid w:val="FFD3FFB4"/>
    <w:rsid w:val="FFD6AC64"/>
    <w:rsid w:val="FFD9AAE4"/>
    <w:rsid w:val="FFDB9CAC"/>
    <w:rsid w:val="FFDBC446"/>
    <w:rsid w:val="FFDC8CCD"/>
    <w:rsid w:val="FFDCF738"/>
    <w:rsid w:val="FFDFD83A"/>
    <w:rsid w:val="FFDFEFD4"/>
    <w:rsid w:val="FFEF41D3"/>
    <w:rsid w:val="FFEF4586"/>
    <w:rsid w:val="FFF3912B"/>
    <w:rsid w:val="FFF59006"/>
    <w:rsid w:val="FFF7BA21"/>
    <w:rsid w:val="FFF96533"/>
    <w:rsid w:val="FFF9DF2C"/>
    <w:rsid w:val="FFFB6084"/>
    <w:rsid w:val="FFFBB381"/>
    <w:rsid w:val="FFFBB7B8"/>
    <w:rsid w:val="FFFD49BF"/>
    <w:rsid w:val="FFFDB77D"/>
    <w:rsid w:val="FFFDDCC0"/>
    <w:rsid w:val="FFFE18C4"/>
    <w:rsid w:val="FFFE3325"/>
    <w:rsid w:val="FFFF566F"/>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pPr>
      <w:spacing w:after="0"/>
    </w:pPr>
    <w:rPr>
      <w:sz w:val="18"/>
      <w:szCs w:val="18"/>
    </w:r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character" w:styleId="6">
    <w:name w:val="Strong"/>
    <w:basedOn w:val="5"/>
    <w:qFormat/>
    <w:uiPriority w:val="22"/>
    <w:rPr>
      <w:b/>
      <w:bCs/>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ind w:firstLine="420" w:firstLineChars="200"/>
    </w:pPr>
  </w:style>
  <w:style w:type="character" w:customStyle="1" w:styleId="10">
    <w:name w:val="页眉 Char"/>
    <w:basedOn w:val="5"/>
    <w:link w:val="4"/>
    <w:semiHidden/>
    <w:qFormat/>
    <w:uiPriority w:val="99"/>
    <w:rPr>
      <w:rFonts w:ascii="Tahoma" w:hAnsi="Tahoma"/>
      <w:sz w:val="18"/>
      <w:szCs w:val="18"/>
    </w:rPr>
  </w:style>
  <w:style w:type="character" w:customStyle="1" w:styleId="11">
    <w:name w:val="页脚 Char"/>
    <w:basedOn w:val="5"/>
    <w:link w:val="3"/>
    <w:semiHidden/>
    <w:qFormat/>
    <w:uiPriority w:val="99"/>
    <w:rPr>
      <w:rFonts w:ascii="Tahoma" w:hAnsi="Tahoma"/>
      <w:sz w:val="18"/>
      <w:szCs w:val="18"/>
    </w:rPr>
  </w:style>
  <w:style w:type="character" w:customStyle="1" w:styleId="12">
    <w:name w:val="批注框文本 Char"/>
    <w:basedOn w:val="5"/>
    <w:link w:val="2"/>
    <w:semiHidden/>
    <w:qFormat/>
    <w:uiPriority w:val="99"/>
    <w:rPr>
      <w:rFonts w:ascii="Tahoma" w:hAnsi="Tahoma" w:eastAsia="微软雅黑" w:cstheme="minorBidi"/>
      <w:sz w:val="18"/>
      <w:szCs w:val="18"/>
    </w:rPr>
  </w:style>
  <w:style w:type="paragraph" w:customStyle="1" w:styleId="13">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4">
    <w:name w:val="无"/>
    <w:qFormat/>
    <w:uiPriority w:val="0"/>
  </w:style>
  <w:style w:type="character" w:customStyle="1" w:styleId="1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659</Words>
  <Characters>3757</Characters>
  <Lines>31</Lines>
  <Paragraphs>8</Paragraphs>
  <TotalTime>1</TotalTime>
  <ScaleCrop>false</ScaleCrop>
  <LinksUpToDate>false</LinksUpToDate>
  <CharactersWithSpaces>4408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2022-09-24T09:10:00Z</dcterms:created>
  <dc:creator>Data</dc:creator>
  <cp:lastModifiedBy>Administrator</cp:lastModifiedBy>
  <dcterms:modified xsi:type="dcterms:W3CDTF">2024-08-08T06:38:15Z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2D7662657F4850B4885EA866C16E6A26_43</vt:lpwstr>
  </property>
</Properties>
</file>